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sidR="00480873">
        <w:rPr>
          <w:rFonts w:ascii="TrebuchetMS,Bold" w:hAnsi="TrebuchetMS,Bold" w:cs="TrebuchetMS,Bold"/>
          <w:b/>
          <w:bCs/>
          <w:color w:val="auto"/>
          <w:sz w:val="28"/>
          <w:szCs w:val="28"/>
        </w:rPr>
        <w:t>4</w:t>
      </w:r>
    </w:p>
    <w:p w:rsidR="00660815" w:rsidRPr="00660815" w:rsidRDefault="00172FBA" w:rsidP="00660815">
      <w:pPr>
        <w:spacing w:after="160" w:line="256" w:lineRule="auto"/>
        <w:jc w:val="center"/>
        <w:rPr>
          <w:b/>
          <w:color w:val="auto"/>
          <w:sz w:val="28"/>
          <w:szCs w:val="28"/>
        </w:rPr>
      </w:pPr>
      <w:r>
        <w:rPr>
          <w:rFonts w:ascii="TrebuchetMS,Bold" w:hAnsi="TrebuchetMS,Bold" w:cs="TrebuchetMS,Bold"/>
          <w:b/>
          <w:bCs/>
          <w:color w:val="auto"/>
          <w:sz w:val="28"/>
          <w:szCs w:val="28"/>
        </w:rPr>
        <w:t xml:space="preserve">N. 2 UNITA’ </w:t>
      </w:r>
      <w:r w:rsidR="00480873">
        <w:rPr>
          <w:rFonts w:ascii="TrebuchetMS,Bold" w:hAnsi="TrebuchetMS,Bold" w:cs="TrebuchetMS,Bold"/>
          <w:b/>
          <w:bCs/>
          <w:color w:val="auto"/>
          <w:sz w:val="28"/>
          <w:szCs w:val="28"/>
        </w:rPr>
        <w:t>PERSONALE DI SEGRETERIA E ARCHIVIO</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w:t>
      </w:r>
      <w:r w:rsidR="0002213B">
        <w:rPr>
          <w:sz w:val="22"/>
          <w:szCs w:val="22"/>
        </w:rPr>
        <w:t>24.07.2017, N. 10</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Un Sistema di sviluppo integrato per un nuovo brand culturale turistico produttivo</w:t>
      </w:r>
      <w:r>
        <w:rPr>
          <w:sz w:val="22"/>
          <w:szCs w:val="22"/>
        </w:rPr>
        <w:t>” ammesso a finanziamento, così come approvato dall’assemblea dei soci in data 27 settembre 2016;</w:t>
      </w:r>
    </w:p>
    <w:p w:rsidR="00816D0D" w:rsidRPr="00E5388C" w:rsidRDefault="00915709">
      <w:pPr>
        <w:jc w:val="both"/>
        <w:rPr>
          <w:color w:val="auto"/>
        </w:rPr>
      </w:pPr>
      <w:r>
        <w:rPr>
          <w:color w:val="auto"/>
          <w:sz w:val="22"/>
          <w:szCs w:val="22"/>
        </w:rPr>
        <w:t>-</w:t>
      </w:r>
      <w:r w:rsidR="00E5388C" w:rsidRPr="00E5388C">
        <w:rPr>
          <w:color w:val="auto"/>
          <w:sz w:val="22"/>
          <w:szCs w:val="22"/>
        </w:rPr>
        <w:t xml:space="preserve"> la nota del Dirigente Generale n° 3064 del 23-01-2017, relativa alla Selezione del Personale GAL, pubblicata sul sito del </w:t>
      </w:r>
      <w:r w:rsidRPr="00E5388C">
        <w:rPr>
          <w:color w:val="auto"/>
          <w:sz w:val="22"/>
          <w:szCs w:val="22"/>
        </w:rPr>
        <w:t>PSRSICILIA</w:t>
      </w:r>
      <w:r w:rsidR="00E5388C" w:rsidRPr="00E5388C">
        <w:rPr>
          <w:color w:val="auto"/>
          <w:sz w:val="22"/>
          <w:szCs w:val="22"/>
        </w:rPr>
        <w:t xml:space="preserve"> il 27.01.2017;</w:t>
      </w:r>
    </w:p>
    <w:p w:rsidR="00915709" w:rsidRDefault="00915709" w:rsidP="00915709">
      <w:pPr>
        <w:jc w:val="both"/>
      </w:pPr>
      <w:r>
        <w:rPr>
          <w:sz w:val="22"/>
          <w:szCs w:val="22"/>
        </w:rPr>
        <w:t xml:space="preserve">- </w:t>
      </w:r>
      <w:r w:rsidR="005C4F31" w:rsidRPr="005C4F31">
        <w:rPr>
          <w:sz w:val="22"/>
          <w:szCs w:val="22"/>
        </w:rPr>
        <w:t>Il PAL ed connesso Regolamento Interno</w:t>
      </w:r>
      <w:r>
        <w:rPr>
          <w:sz w:val="22"/>
          <w:szCs w:val="22"/>
        </w:rPr>
        <w:t>;</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w:t>
      </w:r>
      <w:r w:rsidR="003A411F">
        <w:rPr>
          <w:color w:val="000000"/>
        </w:rPr>
        <w:t xml:space="preserve">di Amministrazione </w:t>
      </w:r>
      <w:r>
        <w:rPr>
          <w:color w:val="000000"/>
        </w:rPr>
        <w:t>del 22 novembre 2016, dell’Assemblea dei Soci del 28 novembre 2016</w:t>
      </w:r>
      <w:r w:rsidR="00734630">
        <w:rPr>
          <w:color w:val="000000"/>
        </w:rPr>
        <w:t xml:space="preserve">, della Delibera del </w:t>
      </w:r>
      <w:proofErr w:type="spellStart"/>
      <w:r w:rsidR="00734630">
        <w:rPr>
          <w:color w:val="000000"/>
        </w:rPr>
        <w:t>CdA</w:t>
      </w:r>
      <w:proofErr w:type="spellEnd"/>
      <w:r w:rsidR="00734630">
        <w:rPr>
          <w:color w:val="000000"/>
        </w:rPr>
        <w:t xml:space="preserve"> del 24.07.2017</w:t>
      </w:r>
      <w:r>
        <w:rPr>
          <w:color w:val="000000"/>
        </w:rPr>
        <w:t xml:space="preserve"> e del Piano di Azione Locale approvato, procedere alla individuazione mediante procedura compar</w:t>
      </w:r>
      <w:r w:rsidR="003A411F">
        <w:rPr>
          <w:color w:val="000000"/>
        </w:rPr>
        <w:t xml:space="preserve">ativa di evidenza pubblica, per n. </w:t>
      </w:r>
      <w:r w:rsidR="003A411F" w:rsidRPr="00172FBA">
        <w:rPr>
          <w:b/>
          <w:color w:val="000000"/>
        </w:rPr>
        <w:t xml:space="preserve">2 (due) </w:t>
      </w:r>
      <w:r w:rsidR="003A411F" w:rsidRPr="00915709">
        <w:rPr>
          <w:color w:val="000000"/>
        </w:rPr>
        <w:t>unità da destinare a</w:t>
      </w:r>
      <w:r w:rsidR="003A411F" w:rsidRPr="00172FBA">
        <w:rPr>
          <w:b/>
          <w:color w:val="000000"/>
        </w:rPr>
        <w:t xml:space="preserve"> PERSONALE DI SEGRETERIA E ARCHIVIO</w:t>
      </w:r>
      <w:r w:rsidR="00660815">
        <w:rPr>
          <w:color w:val="000000"/>
        </w:rPr>
        <w:t xml:space="preserve">,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 </w:t>
      </w:r>
      <w:r w:rsidR="00E411B3">
        <w:rPr>
          <w:b/>
          <w:color w:val="000000"/>
        </w:rPr>
        <w:t>“</w:t>
      </w:r>
      <w:r w:rsidR="003A411F">
        <w:rPr>
          <w:b/>
          <w:color w:val="000000"/>
        </w:rPr>
        <w:t>SEGRETERIA</w:t>
      </w:r>
      <w:r w:rsidR="00E411B3">
        <w:rPr>
          <w:b/>
          <w:color w:val="000000"/>
        </w:rPr>
        <w:t xml:space="preserve"> </w:t>
      </w:r>
      <w:r w:rsidR="003A411F">
        <w:rPr>
          <w:b/>
          <w:color w:val="000000"/>
        </w:rPr>
        <w:t>E ARCHIVIO</w:t>
      </w:r>
      <w:r w:rsidR="00E411B3">
        <w:rPr>
          <w:b/>
          <w:color w:val="000000"/>
        </w:rPr>
        <w:t>”</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Il GAL Tirrenico “</w:t>
      </w:r>
      <w:r w:rsidRPr="00B945E3">
        <w:rPr>
          <w:rFonts w:cs="Helvetica-Bold"/>
          <w:bCs/>
          <w:i/>
        </w:rPr>
        <w:t>Mare Monti e Borghi</w:t>
      </w:r>
      <w:r>
        <w:rPr>
          <w:rFonts w:cs="Helvetica-Bold"/>
          <w:bCs/>
        </w:rPr>
        <w:t xml:space="preserve">”,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CE3BDE" w:rsidRPr="00CE3BDE" w:rsidRDefault="003A411F" w:rsidP="00CE3BDE">
      <w:pPr>
        <w:pStyle w:val="Stilepredefinito"/>
        <w:numPr>
          <w:ilvl w:val="0"/>
          <w:numId w:val="30"/>
        </w:numPr>
        <w:jc w:val="both"/>
        <w:rPr>
          <w:b/>
        </w:rPr>
      </w:pPr>
      <w:r>
        <w:rPr>
          <w:b/>
        </w:rPr>
        <w:lastRenderedPageBreak/>
        <w:t xml:space="preserve">Personale di Segreteria </w:t>
      </w:r>
      <w:r w:rsidR="00E411B3">
        <w:rPr>
          <w:b/>
        </w:rPr>
        <w:t>e Archivio</w:t>
      </w:r>
    </w:p>
    <w:p w:rsid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xml:space="preserve">La segreteria amministrativa e archivio opera alle dirette dipendenze del Coordinatore del Piano e funge </w:t>
      </w:r>
      <w:r w:rsidR="00915709">
        <w:rPr>
          <w:rFonts w:eastAsia="Times New Roman" w:cs="TT34o00"/>
          <w:color w:val="000000"/>
          <w:lang w:eastAsia="it-IT"/>
        </w:rPr>
        <w:t xml:space="preserve">anche </w:t>
      </w:r>
      <w:r w:rsidRPr="00E411B3">
        <w:rPr>
          <w:rFonts w:eastAsia="Times New Roman" w:cs="TT34o00"/>
          <w:color w:val="000000"/>
          <w:lang w:eastAsia="it-IT"/>
        </w:rPr>
        <w:t>da raccordo operativo fra l’</w:t>
      </w:r>
      <w:r w:rsidR="00915709">
        <w:rPr>
          <w:rFonts w:eastAsia="Times New Roman" w:cs="TT34o00"/>
          <w:color w:val="000000"/>
          <w:lang w:eastAsia="it-IT"/>
        </w:rPr>
        <w:t xml:space="preserve">attività </w:t>
      </w:r>
      <w:r w:rsidRPr="00E411B3">
        <w:rPr>
          <w:rFonts w:eastAsia="Times New Roman" w:cs="TT34o00"/>
          <w:color w:val="000000"/>
          <w:lang w:eastAsia="it-IT"/>
        </w:rPr>
        <w:t>amministrativa e finanziaria e l’</w:t>
      </w:r>
      <w:r w:rsidR="00915709">
        <w:rPr>
          <w:rFonts w:eastAsia="Times New Roman" w:cs="TT34o00"/>
          <w:color w:val="000000"/>
          <w:lang w:eastAsia="it-IT"/>
        </w:rPr>
        <w:t>attività</w:t>
      </w:r>
      <w:r w:rsidRPr="00E411B3">
        <w:rPr>
          <w:rFonts w:eastAsia="Times New Roman" w:cs="TT34o00"/>
          <w:color w:val="000000"/>
          <w:lang w:eastAsia="it-IT"/>
        </w:rPr>
        <w:t xml:space="preserve"> tecnico – operativa a</w:t>
      </w:r>
      <w:r w:rsidR="00CC7C13">
        <w:rPr>
          <w:rFonts w:eastAsia="Times New Roman" w:cs="TT34o00"/>
          <w:color w:val="000000"/>
          <w:lang w:eastAsia="it-IT"/>
        </w:rPr>
        <w:t xml:space="preserve"> supporto dell’attuazione del PA</w:t>
      </w:r>
      <w:r w:rsidRPr="00E411B3">
        <w:rPr>
          <w:rFonts w:eastAsia="Times New Roman" w:cs="TT34o00"/>
          <w:color w:val="000000"/>
          <w:lang w:eastAsia="it-IT"/>
        </w:rPr>
        <w:t>L.</w:t>
      </w:r>
    </w:p>
    <w:p w:rsidR="00E411B3" w:rsidRPr="00E411B3" w:rsidRDefault="00E411B3" w:rsidP="00E411B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xml:space="preserve">Il personale di </w:t>
      </w:r>
      <w:r w:rsidRPr="00E411B3">
        <w:rPr>
          <w:rFonts w:eastAsia="Times New Roman" w:cs="TT34o00"/>
          <w:color w:val="000000"/>
          <w:lang w:eastAsia="it-IT"/>
        </w:rPr>
        <w:t>Segreteria svolge le seguenti mansioni:</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segreteria generale;</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gestione registro protocollo</w:t>
      </w:r>
      <w:r w:rsidR="00CC7C13">
        <w:rPr>
          <w:rFonts w:eastAsia="Times New Roman" w:cs="TT34o00"/>
          <w:color w:val="000000"/>
          <w:lang w:eastAsia="it-IT"/>
        </w:rPr>
        <w:t xml:space="preserve"> cartaceo ed informatico</w:t>
      </w:r>
      <w:r w:rsidRPr="00E411B3">
        <w:rPr>
          <w:rFonts w:eastAsia="Times New Roman" w:cs="TT34o00"/>
          <w:color w:val="000000"/>
          <w:lang w:eastAsia="it-IT"/>
        </w:rPr>
        <w:t xml:space="preserve"> GAL;</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gestione appuntamenti e corrispondenza;</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archiviazione</w:t>
      </w:r>
      <w:r w:rsidR="00CC7C13">
        <w:rPr>
          <w:rFonts w:eastAsia="Times New Roman" w:cs="TT34o00"/>
          <w:color w:val="000000"/>
          <w:lang w:eastAsia="it-IT"/>
        </w:rPr>
        <w:t xml:space="preserve">: </w:t>
      </w:r>
      <w:r w:rsidRPr="00E411B3">
        <w:rPr>
          <w:rFonts w:eastAsia="Times New Roman" w:cs="TT34o00"/>
          <w:color w:val="000000"/>
          <w:lang w:eastAsia="it-IT"/>
        </w:rPr>
        <w:t>dei documenti procedurali, dei giustificativi di spesa, dei documenti tecnici ed amministrativi;</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archiviazione dei fascicoli di progetto</w:t>
      </w:r>
      <w:r w:rsidR="00CC7C13">
        <w:rPr>
          <w:rFonts w:eastAsia="Times New Roman" w:cs="TT34o00"/>
          <w:color w:val="000000"/>
          <w:lang w:eastAsia="it-IT"/>
        </w:rPr>
        <w:t xml:space="preserve"> e domande di aiuto e pagamento</w:t>
      </w:r>
      <w:r w:rsidRPr="00E411B3">
        <w:rPr>
          <w:rFonts w:eastAsia="Times New Roman" w:cs="TT34o00"/>
          <w:color w:val="000000"/>
          <w:lang w:eastAsia="it-IT"/>
        </w:rPr>
        <w:t>;</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xml:space="preserve">- </w:t>
      </w:r>
      <w:r w:rsidR="00915709">
        <w:rPr>
          <w:rFonts w:eastAsia="Times New Roman" w:cs="TT34o00"/>
          <w:color w:val="000000"/>
          <w:lang w:eastAsia="it-IT"/>
        </w:rPr>
        <w:t xml:space="preserve">collazione e </w:t>
      </w:r>
      <w:r w:rsidRPr="00E411B3">
        <w:rPr>
          <w:rFonts w:eastAsia="Times New Roman" w:cs="TT34o00"/>
          <w:color w:val="000000"/>
          <w:lang w:eastAsia="it-IT"/>
        </w:rPr>
        <w:t>archiviazione degli estratti conto bancari e delle movimentazioni di cassa;</w:t>
      </w:r>
    </w:p>
    <w:p w:rsid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archiviazione, aggiornamento e gestione dei dati e delle informazioni di carattere tecnico ed amministrativo</w:t>
      </w:r>
      <w:r w:rsidR="00CC7C13">
        <w:rPr>
          <w:rFonts w:eastAsia="Times New Roman" w:cs="TT34o00"/>
          <w:color w:val="000000"/>
          <w:lang w:eastAsia="it-IT"/>
        </w:rPr>
        <w:t xml:space="preserve"> e assicura il flusso delle comunicazioni postali e on line interne ed esterne</w:t>
      </w:r>
      <w:r w:rsidRPr="00E411B3">
        <w:rPr>
          <w:rFonts w:eastAsia="Times New Roman" w:cs="TT34o00"/>
          <w:color w:val="000000"/>
          <w:lang w:eastAsia="it-IT"/>
        </w:rPr>
        <w:t>;</w:t>
      </w:r>
    </w:p>
    <w:p w:rsidR="00CC7C13" w:rsidRDefault="00CC7C13" w:rsidP="00E411B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collabora con area tecnica ed amministrativa nelle sole attività di segreteria, dattilografia, archiviazione dei dati;</w:t>
      </w:r>
    </w:p>
    <w:p w:rsidR="00B945E3" w:rsidRDefault="00B945E3" w:rsidP="00B945E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xml:space="preserve">- </w:t>
      </w:r>
      <w:r w:rsidRPr="00B945E3">
        <w:rPr>
          <w:rFonts w:eastAsia="Times New Roman" w:cs="TT34o00"/>
          <w:color w:val="000000"/>
          <w:lang w:eastAsia="it-IT"/>
        </w:rPr>
        <w:t>Creare una</w:t>
      </w:r>
      <w:r>
        <w:rPr>
          <w:rFonts w:eastAsia="Times New Roman" w:cs="TT34o00"/>
          <w:color w:val="000000"/>
          <w:lang w:eastAsia="it-IT"/>
        </w:rPr>
        <w:t xml:space="preserve"> banca dati degli atti gestiti; </w:t>
      </w:r>
    </w:p>
    <w:p w:rsidR="00B945E3" w:rsidRDefault="00B945E3" w:rsidP="00B945E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xml:space="preserve">- </w:t>
      </w:r>
      <w:r w:rsidR="00925F38">
        <w:rPr>
          <w:rFonts w:eastAsia="Times New Roman" w:cs="TT34o00"/>
          <w:color w:val="000000"/>
          <w:lang w:eastAsia="it-IT"/>
        </w:rPr>
        <w:t>curare</w:t>
      </w:r>
      <w:r w:rsidR="00915709">
        <w:rPr>
          <w:rFonts w:eastAsia="Times New Roman" w:cs="TT34o00"/>
          <w:color w:val="000000"/>
          <w:lang w:eastAsia="it-IT"/>
        </w:rPr>
        <w:t xml:space="preserve"> il funzionamento delle sedi</w:t>
      </w:r>
      <w:r w:rsidRPr="00B945E3">
        <w:rPr>
          <w:rFonts w:eastAsia="Times New Roman" w:cs="TT34o00"/>
          <w:color w:val="000000"/>
          <w:lang w:eastAsia="it-IT"/>
        </w:rPr>
        <w:t xml:space="preserve"> </w:t>
      </w:r>
      <w:r w:rsidR="00915709">
        <w:rPr>
          <w:rFonts w:eastAsia="Times New Roman" w:cs="TT34o00"/>
          <w:color w:val="000000"/>
          <w:lang w:eastAsia="it-IT"/>
        </w:rPr>
        <w:t xml:space="preserve">operative </w:t>
      </w:r>
      <w:r w:rsidRPr="00B945E3">
        <w:rPr>
          <w:rFonts w:eastAsia="Times New Roman" w:cs="TT34o00"/>
          <w:color w:val="000000"/>
          <w:lang w:eastAsia="it-IT"/>
        </w:rPr>
        <w:t>del GAL e delle sue dotazioni e attrezzature</w:t>
      </w:r>
      <w:r w:rsidR="00925F38">
        <w:rPr>
          <w:rFonts w:eastAsia="Times New Roman" w:cs="TT34o00"/>
          <w:color w:val="000000"/>
          <w:lang w:eastAsia="it-IT"/>
        </w:rPr>
        <w:t>;</w:t>
      </w:r>
    </w:p>
    <w:p w:rsidR="00CC7C13" w:rsidRPr="00E411B3" w:rsidRDefault="00CC7C13" w:rsidP="00E411B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cura la predisposizione dattilografica delle convezioni per i beneficiari finali e di documenti</w:t>
      </w:r>
      <w:r w:rsidR="00F62DC4">
        <w:rPr>
          <w:rFonts w:eastAsia="Times New Roman" w:cs="TT34o00"/>
          <w:color w:val="000000"/>
          <w:lang w:eastAsia="it-IT"/>
        </w:rPr>
        <w:t>;</w:t>
      </w:r>
    </w:p>
    <w:p w:rsidR="00E411B3" w:rsidRPr="00E411B3" w:rsidRDefault="00E411B3" w:rsidP="00E411B3">
      <w:pPr>
        <w:pStyle w:val="Stilepredefinito"/>
        <w:spacing w:line="257" w:lineRule="auto"/>
        <w:ind w:left="360"/>
        <w:jc w:val="both"/>
        <w:rPr>
          <w:rFonts w:eastAsia="Times New Roman" w:cs="TT34o00"/>
          <w:color w:val="000000"/>
          <w:lang w:eastAsia="it-IT"/>
        </w:rPr>
      </w:pPr>
      <w:r w:rsidRPr="00E411B3">
        <w:rPr>
          <w:rFonts w:eastAsia="Times New Roman" w:cs="TT34o00"/>
          <w:color w:val="000000"/>
          <w:lang w:eastAsia="it-IT"/>
        </w:rPr>
        <w:t xml:space="preserve">- supporto </w:t>
      </w:r>
      <w:r w:rsidR="00CC7C13">
        <w:rPr>
          <w:rFonts w:eastAsia="Times New Roman" w:cs="TT34o00"/>
          <w:color w:val="000000"/>
          <w:lang w:eastAsia="it-IT"/>
        </w:rPr>
        <w:t xml:space="preserve">di segreteria </w:t>
      </w:r>
      <w:r w:rsidRPr="00E411B3">
        <w:rPr>
          <w:rFonts w:eastAsia="Times New Roman" w:cs="TT34o00"/>
          <w:color w:val="000000"/>
          <w:lang w:eastAsia="it-IT"/>
        </w:rPr>
        <w:t>alle attività previste per l’</w:t>
      </w:r>
      <w:r w:rsidR="00F62DC4">
        <w:rPr>
          <w:rFonts w:eastAsia="Times New Roman" w:cs="TT34o00"/>
          <w:color w:val="000000"/>
          <w:lang w:eastAsia="it-IT"/>
        </w:rPr>
        <w:t xml:space="preserve">attività </w:t>
      </w:r>
      <w:r w:rsidRPr="00E411B3">
        <w:rPr>
          <w:rFonts w:eastAsia="Times New Roman" w:cs="TT34o00"/>
          <w:color w:val="000000"/>
          <w:lang w:eastAsia="it-IT"/>
        </w:rPr>
        <w:t>amministrativa e finanziaria;</w:t>
      </w:r>
    </w:p>
    <w:p w:rsidR="00E411B3" w:rsidRDefault="00CC7C13" w:rsidP="00E411B3">
      <w:pPr>
        <w:pStyle w:val="Stilepredefinito"/>
        <w:spacing w:line="257" w:lineRule="auto"/>
        <w:ind w:left="360"/>
        <w:jc w:val="both"/>
        <w:rPr>
          <w:rFonts w:eastAsia="Times New Roman" w:cs="TT34o00"/>
          <w:color w:val="000000"/>
          <w:lang w:eastAsia="it-IT"/>
        </w:rPr>
      </w:pPr>
      <w:r>
        <w:rPr>
          <w:rFonts w:eastAsia="Times New Roman" w:cs="TT34o00"/>
          <w:color w:val="000000"/>
          <w:lang w:eastAsia="it-IT"/>
        </w:rPr>
        <w:t>- supporto di segreteria</w:t>
      </w:r>
      <w:r w:rsidR="00E411B3" w:rsidRPr="00E411B3">
        <w:rPr>
          <w:rFonts w:eastAsia="Times New Roman" w:cs="TT34o00"/>
          <w:color w:val="000000"/>
          <w:lang w:eastAsia="it-IT"/>
        </w:rPr>
        <w:t xml:space="preserve"> alle attività previste per l’</w:t>
      </w:r>
      <w:r w:rsidR="00F62DC4">
        <w:rPr>
          <w:rFonts w:eastAsia="Times New Roman" w:cs="TT34o00"/>
          <w:color w:val="000000"/>
          <w:lang w:eastAsia="it-IT"/>
        </w:rPr>
        <w:t xml:space="preserve">attività di </w:t>
      </w:r>
      <w:r w:rsidR="00E411B3" w:rsidRPr="00E411B3">
        <w:rPr>
          <w:rFonts w:eastAsia="Times New Roman" w:cs="TT34o00"/>
          <w:color w:val="000000"/>
          <w:lang w:eastAsia="it-IT"/>
        </w:rPr>
        <w:t xml:space="preserve">animazione e </w:t>
      </w:r>
      <w:r>
        <w:rPr>
          <w:rFonts w:eastAsia="Times New Roman" w:cs="TT34o00"/>
          <w:color w:val="000000"/>
          <w:lang w:eastAsia="it-IT"/>
        </w:rPr>
        <w:t xml:space="preserve">per </w:t>
      </w:r>
      <w:r w:rsidR="00E411B3" w:rsidRPr="00E411B3">
        <w:rPr>
          <w:rFonts w:eastAsia="Times New Roman" w:cs="TT34o00"/>
          <w:color w:val="000000"/>
          <w:lang w:eastAsia="it-IT"/>
        </w:rPr>
        <w:t>l’attuazione del P</w:t>
      </w:r>
      <w:r>
        <w:rPr>
          <w:rFonts w:eastAsia="Times New Roman" w:cs="TT34o00"/>
          <w:color w:val="000000"/>
          <w:lang w:eastAsia="it-IT"/>
        </w:rPr>
        <w:t>A</w:t>
      </w:r>
      <w:r w:rsidR="00E411B3" w:rsidRPr="00E411B3">
        <w:rPr>
          <w:rFonts w:eastAsia="Times New Roman" w:cs="TT34o00"/>
          <w:color w:val="000000"/>
          <w:lang w:eastAsia="it-IT"/>
        </w:rPr>
        <w:t>L;</w:t>
      </w:r>
    </w:p>
    <w:p w:rsidR="00CE3BDE" w:rsidRDefault="00CC7C13" w:rsidP="00141645">
      <w:pPr>
        <w:pStyle w:val="Stilepredefinito"/>
        <w:spacing w:line="257" w:lineRule="auto"/>
        <w:ind w:left="360"/>
        <w:jc w:val="both"/>
        <w:rPr>
          <w:rFonts w:cs="Helvetica-Bold"/>
          <w:bCs/>
        </w:rPr>
      </w:pPr>
      <w:r>
        <w:rPr>
          <w:rFonts w:eastAsia="Times New Roman" w:cs="TT34o00"/>
          <w:color w:val="000000"/>
          <w:lang w:eastAsia="it-IT"/>
        </w:rPr>
        <w:t xml:space="preserve">- Apertura </w:t>
      </w:r>
      <w:r w:rsidR="00141645">
        <w:rPr>
          <w:rFonts w:eastAsia="Times New Roman" w:cs="TT34o00"/>
          <w:color w:val="000000"/>
          <w:lang w:eastAsia="it-IT"/>
        </w:rPr>
        <w:t>dell’ufficio</w:t>
      </w:r>
      <w:r w:rsidR="00F62DC4">
        <w:rPr>
          <w:rFonts w:eastAsia="Times New Roman" w:cs="TT34o00"/>
          <w:color w:val="000000"/>
          <w:lang w:eastAsia="it-IT"/>
        </w:rPr>
        <w:t>,</w:t>
      </w:r>
      <w:r w:rsidR="00141645">
        <w:rPr>
          <w:rFonts w:eastAsia="Times New Roman" w:cs="TT34o00"/>
          <w:color w:val="000000"/>
          <w:lang w:eastAsia="it-IT"/>
        </w:rPr>
        <w:t xml:space="preserve"> anche in turnazione</w:t>
      </w:r>
      <w:r w:rsidR="00F62DC4">
        <w:rPr>
          <w:rFonts w:eastAsia="Times New Roman" w:cs="TT34o00"/>
          <w:color w:val="000000"/>
          <w:lang w:eastAsia="it-IT"/>
        </w:rPr>
        <w:t>,</w:t>
      </w:r>
      <w:r w:rsidR="00141645">
        <w:rPr>
          <w:rFonts w:eastAsia="Times New Roman" w:cs="TT34o00"/>
          <w:color w:val="000000"/>
          <w:lang w:eastAsia="it-IT"/>
        </w:rPr>
        <w:t xml:space="preserve"> per 5 giorni la settimana ed al pub</w:t>
      </w:r>
      <w:r w:rsidR="00A60E61">
        <w:rPr>
          <w:rFonts w:eastAsia="Times New Roman" w:cs="TT34o00"/>
          <w:color w:val="000000"/>
          <w:lang w:eastAsia="it-IT"/>
        </w:rPr>
        <w:t xml:space="preserve">blico nei giorni analoghi a quelli delle </w:t>
      </w:r>
      <w:proofErr w:type="spellStart"/>
      <w:r w:rsidR="00A60E61">
        <w:rPr>
          <w:rFonts w:eastAsia="Times New Roman" w:cs="TT34o00"/>
          <w:color w:val="000000"/>
          <w:lang w:eastAsia="it-IT"/>
        </w:rPr>
        <w:t>AAddGG</w:t>
      </w:r>
      <w:proofErr w:type="spellEnd"/>
      <w:r w:rsidR="00A60E61">
        <w:rPr>
          <w:rFonts w:eastAsia="Times New Roman" w:cs="TT34o00"/>
          <w:color w:val="000000"/>
          <w:lang w:eastAsia="it-IT"/>
        </w:rPr>
        <w:t>.</w:t>
      </w:r>
    </w:p>
    <w:p w:rsidR="00CE3BDE" w:rsidRDefault="00CE3BDE" w:rsidP="00CE3BDE">
      <w:pPr>
        <w:pStyle w:val="Stilepredefinito"/>
        <w:spacing w:after="0" w:line="257" w:lineRule="auto"/>
        <w:ind w:left="360"/>
        <w:jc w:val="both"/>
        <w:rPr>
          <w:rFonts w:cs="Helvetica-Bold"/>
          <w:bCs/>
        </w:rPr>
      </w:pPr>
      <w:r w:rsidRPr="00B8500A">
        <w:rPr>
          <w:rFonts w:cs="Helvetica-Bold"/>
          <w:bCs/>
        </w:rPr>
        <w:t>Si precisa inoltre che:</w:t>
      </w:r>
    </w:p>
    <w:p w:rsidR="00CE3BDE" w:rsidRDefault="00CE3BDE" w:rsidP="00CE3BDE">
      <w:pPr>
        <w:pStyle w:val="Stilepredefinito"/>
        <w:spacing w:after="0" w:line="257" w:lineRule="auto"/>
        <w:ind w:left="360"/>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r w:rsidR="00F62DC4">
        <w:rPr>
          <w:rFonts w:cs="Helvetica-Bold"/>
          <w:bCs/>
        </w:rPr>
        <w:t xml:space="preserve"> e/o in altro dei comuni del GAL</w:t>
      </w:r>
      <w:r w:rsidRPr="00B8500A">
        <w:rPr>
          <w:rFonts w:cs="Helvetica-Bold"/>
          <w:bCs/>
        </w:rPr>
        <w:t>.</w:t>
      </w:r>
    </w:p>
    <w:p w:rsidR="00CE3BDE" w:rsidRPr="00B8500A" w:rsidRDefault="00CE3BDE" w:rsidP="00C2118D">
      <w:pPr>
        <w:pStyle w:val="Stilepredefinito"/>
        <w:spacing w:after="0" w:line="257" w:lineRule="auto"/>
        <w:jc w:val="both"/>
        <w:rPr>
          <w:rFonts w:cs="Helvetica-Bold"/>
          <w:bCs/>
        </w:rPr>
      </w:pPr>
      <w:r w:rsidRPr="00B8500A">
        <w:rPr>
          <w:rFonts w:cs="Helvetica-Bold"/>
          <w:bCs/>
        </w:rPr>
        <w:t xml:space="preserve">Il </w:t>
      </w:r>
      <w:r w:rsidR="00214D33">
        <w:rPr>
          <w:rFonts w:cs="Helvetica-Bold"/>
          <w:bCs/>
        </w:rPr>
        <w:t>Personale</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816D0D" w:rsidRDefault="00816D0D">
      <w:pPr>
        <w:pStyle w:val="Stilepredefinito"/>
        <w:jc w:val="cente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lastRenderedPageBreak/>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rsidP="00A60E61">
      <w:pPr>
        <w:pStyle w:val="Stilepredefinito"/>
        <w:jc w:val="center"/>
      </w:pPr>
      <w:r>
        <w:rPr>
          <w:rFonts w:cs="Helvetica-Bold"/>
          <w:b/>
          <w:bCs/>
        </w:rPr>
        <w:t>Art. 4 - Descrizione attività e modalità di realizzazione</w:t>
      </w:r>
    </w:p>
    <w:p w:rsidR="00816D0D" w:rsidRDefault="00A60E61" w:rsidP="00A60E61">
      <w:pPr>
        <w:pStyle w:val="Stilepredefinito"/>
        <w:jc w:val="both"/>
      </w:pPr>
      <w:r w:rsidRPr="00A60E61">
        <w:t>Svolge tutte le attività di segreteria necessarie a consentire il corretto funzionamento della struttura.</w:t>
      </w:r>
      <w:r>
        <w:t xml:space="preserve"> </w:t>
      </w:r>
      <w:r w:rsidRPr="00A60E61">
        <w:t xml:space="preserve">Cura la puntuale tenuta del “protocollo” della società sia in entrata che in uscita, gestisce un efficace sistema di archiviazione degli atti e assicura il flusso delle comunicazioni postali </w:t>
      </w:r>
      <w:r w:rsidR="00F62DC4">
        <w:t xml:space="preserve">cartacee </w:t>
      </w:r>
      <w:r w:rsidRPr="00A60E61">
        <w:t xml:space="preserve">e on line interne ed esterne della Società. Collabora con </w:t>
      </w:r>
      <w:r w:rsidR="00F62DC4">
        <w:t>personale tecnico</w:t>
      </w:r>
      <w:r w:rsidRPr="00A60E61">
        <w:t xml:space="preserve"> ed amministrativ</w:t>
      </w:r>
      <w:r w:rsidR="00F62DC4">
        <w:t>o</w:t>
      </w:r>
      <w:r w:rsidRPr="00A60E61">
        <w:t xml:space="preserve"> nelle sola attività di segreteria, dattilografia, archiviazione dati e fascicoli delle domande e degli interventi previsti nel PAL, cura la predisposizione dattilografica delle convenzioni per i beneficiari finali e di documenti. Cura il protocollo cartaceo ed informatico e la conservazione e archivio degli atti. Garantire l’apertura dell’Ufficio al pubblico, anche in turnazione, per 5 giorni la settimana ed in coincidenza dei giorni e orari di accesso al pubblico delle </w:t>
      </w:r>
      <w:proofErr w:type="spellStart"/>
      <w:r w:rsidRPr="00A60E61">
        <w:t>AAddGG</w:t>
      </w:r>
      <w:proofErr w:type="spellEnd"/>
      <w:r w:rsidRPr="00A60E61">
        <w:t>.</w:t>
      </w:r>
    </w:p>
    <w:p w:rsidR="00816D0D" w:rsidRDefault="00E5388C">
      <w:pPr>
        <w:pStyle w:val="Stilepredefinito"/>
        <w:jc w:val="center"/>
      </w:pPr>
      <w:r>
        <w:rPr>
          <w:rFonts w:cs="Helvetica-Bold"/>
          <w:b/>
          <w:bCs/>
        </w:rPr>
        <w:t>Art. 5 - Durata prevista dell’incarico</w:t>
      </w:r>
    </w:p>
    <w:p w:rsidR="00A60E61" w:rsidRDefault="00A60E61">
      <w:pPr>
        <w:pStyle w:val="Stilepredefinito"/>
        <w:jc w:val="both"/>
        <w:rPr>
          <w:rFonts w:cs="TrebuchetMS"/>
        </w:rPr>
      </w:pPr>
      <w:r>
        <w:rPr>
          <w:rFonts w:cs="TrebuchetMS"/>
        </w:rPr>
        <w:t>La durata dell’incarico va dalla data di inizio dello stessi alla fine del periodo di programmazione 31.12.2020.</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w:t>
      </w:r>
      <w:r w:rsidR="00F62DC4">
        <w:rPr>
          <w:rFonts w:cs="TrebuchetMS"/>
        </w:rPr>
        <w:t>eri per il GAL</w:t>
      </w:r>
      <w:r>
        <w:rPr>
          <w:rFonts w:cs="TrebuchetMS"/>
        </w:rPr>
        <w:t>.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t>L’inizio e la durata degli incarichi sarà condizionata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AA64ED">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lastRenderedPageBreak/>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2F7405" w:rsidRDefault="002F7405">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AA64ED">
        <w:rPr>
          <w:rFonts w:cs="Helvetica-Bold"/>
          <w:b/>
          <w:bCs/>
        </w:rPr>
        <w:t xml:space="preserve">professionali </w:t>
      </w:r>
      <w:r>
        <w:rPr>
          <w:rFonts w:cs="Helvetica-Bold"/>
          <w:b/>
          <w:bCs/>
        </w:rPr>
        <w:t xml:space="preserve">specifici per </w:t>
      </w:r>
      <w:r w:rsidR="00AA64ED">
        <w:rPr>
          <w:rFonts w:cs="Helvetica-Bold"/>
          <w:b/>
          <w:bCs/>
        </w:rPr>
        <w:t xml:space="preserve">il </w:t>
      </w:r>
      <w:r>
        <w:rPr>
          <w:rFonts w:cs="Helvetica-Bold"/>
          <w:b/>
          <w:bCs/>
        </w:rPr>
        <w:t>profilo</w:t>
      </w:r>
    </w:p>
    <w:p w:rsidR="00C2118D" w:rsidRDefault="00E5388C" w:rsidP="00C2118D">
      <w:pPr>
        <w:pStyle w:val="Stilepredefinito"/>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00A60E61">
        <w:rPr>
          <w:i/>
        </w:rPr>
        <w:t>Personale di Segreteria e Archivio</w:t>
      </w:r>
    </w:p>
    <w:p w:rsidR="00C2118D" w:rsidRDefault="00C2118D" w:rsidP="00C2118D">
      <w:pPr>
        <w:spacing w:after="18"/>
        <w:ind w:firstLine="708"/>
        <w:jc w:val="both"/>
      </w:pPr>
    </w:p>
    <w:p w:rsidR="00C2118D" w:rsidRDefault="00C2118D" w:rsidP="00C2118D">
      <w:pPr>
        <w:spacing w:after="18"/>
        <w:ind w:firstLine="708"/>
        <w:jc w:val="both"/>
      </w:pPr>
      <w:r>
        <w:rPr>
          <w:sz w:val="22"/>
          <w:szCs w:val="22"/>
          <w:u w:val="single"/>
        </w:rPr>
        <w:t xml:space="preserve">I) Requisiti professionali specifici di ammissibilità al profilo </w:t>
      </w:r>
      <w:r w:rsidR="00A60E61">
        <w:rPr>
          <w:b/>
          <w:sz w:val="22"/>
          <w:szCs w:val="22"/>
          <w:u w:val="single"/>
        </w:rPr>
        <w:t>Segreteria e Archivio</w:t>
      </w:r>
      <w:r>
        <w:rPr>
          <w:sz w:val="22"/>
          <w:szCs w:val="22"/>
        </w:rPr>
        <w:t xml:space="preserve">: </w:t>
      </w:r>
    </w:p>
    <w:p w:rsidR="00C2118D" w:rsidRDefault="00C2118D" w:rsidP="00C2118D">
      <w:pPr>
        <w:spacing w:after="18"/>
        <w:ind w:firstLine="708"/>
        <w:jc w:val="both"/>
      </w:pPr>
    </w:p>
    <w:p w:rsidR="00A60E61" w:rsidRPr="00214D33" w:rsidRDefault="00A60E61" w:rsidP="00214D33">
      <w:pPr>
        <w:pStyle w:val="Paragrafoelenco"/>
        <w:numPr>
          <w:ilvl w:val="0"/>
          <w:numId w:val="32"/>
        </w:numPr>
        <w:jc w:val="both"/>
      </w:pPr>
      <w:r w:rsidRPr="00214D33">
        <w:t>Possesso di diploma di scuola media di secondo grado.</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Il mancato possesso dei superiori requisiti di ammissibilità comporta la non ammissione delle domande di selezione alla fase del colloquio.</w:t>
      </w:r>
    </w:p>
    <w:p w:rsidR="00A60E61" w:rsidRPr="00A60E61" w:rsidRDefault="00A60E61" w:rsidP="00A60E61">
      <w:pPr>
        <w:jc w:val="both"/>
        <w:rPr>
          <w:sz w:val="22"/>
          <w:szCs w:val="22"/>
        </w:rPr>
      </w:pPr>
      <w:r w:rsidRPr="00A60E61">
        <w:rPr>
          <w:sz w:val="22"/>
          <w:szCs w:val="22"/>
        </w:rPr>
        <w:t xml:space="preserve">Il </w:t>
      </w:r>
      <w:proofErr w:type="spellStart"/>
      <w:r w:rsidRPr="00A60E61">
        <w:rPr>
          <w:sz w:val="22"/>
          <w:szCs w:val="22"/>
        </w:rPr>
        <w:t>CdA</w:t>
      </w:r>
      <w:proofErr w:type="spellEnd"/>
      <w:r w:rsidRPr="00A60E61">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p>
    <w:p w:rsidR="00A60E61" w:rsidRPr="00A60E61" w:rsidRDefault="00A60E61" w:rsidP="00A60E61">
      <w:pPr>
        <w:jc w:val="both"/>
        <w:rPr>
          <w:sz w:val="22"/>
          <w:szCs w:val="22"/>
        </w:rPr>
      </w:pPr>
    </w:p>
    <w:p w:rsidR="00A60E61" w:rsidRPr="00A60E61" w:rsidRDefault="002C57DD" w:rsidP="00A60E61">
      <w:pPr>
        <w:jc w:val="both"/>
        <w:rPr>
          <w:sz w:val="22"/>
          <w:szCs w:val="22"/>
        </w:rPr>
      </w:pPr>
      <w:r>
        <w:rPr>
          <w:sz w:val="22"/>
          <w:szCs w:val="22"/>
        </w:rPr>
        <w:t>Conoscenza</w:t>
      </w:r>
      <w:r w:rsidR="00214D33">
        <w:rPr>
          <w:sz w:val="22"/>
          <w:szCs w:val="22"/>
        </w:rPr>
        <w:t xml:space="preserve"> </w:t>
      </w:r>
      <w:r w:rsidR="00A60E61" w:rsidRPr="00A60E61">
        <w:rPr>
          <w:sz w:val="22"/>
          <w:szCs w:val="22"/>
        </w:rPr>
        <w:t>attività di segreteria</w:t>
      </w:r>
      <w:r>
        <w:rPr>
          <w:sz w:val="22"/>
          <w:szCs w:val="22"/>
        </w:rPr>
        <w:t>.</w:t>
      </w:r>
    </w:p>
    <w:p w:rsidR="00A60E61" w:rsidRPr="00A60E61" w:rsidRDefault="002C57DD" w:rsidP="00A60E61">
      <w:pPr>
        <w:jc w:val="both"/>
        <w:rPr>
          <w:sz w:val="22"/>
          <w:szCs w:val="22"/>
        </w:rPr>
      </w:pPr>
      <w:r>
        <w:rPr>
          <w:sz w:val="22"/>
          <w:szCs w:val="22"/>
        </w:rPr>
        <w:t>Conoscenza att</w:t>
      </w:r>
      <w:r w:rsidR="00A60E61" w:rsidRPr="00A60E61">
        <w:rPr>
          <w:sz w:val="22"/>
          <w:szCs w:val="22"/>
        </w:rPr>
        <w:t>ività di archivio</w:t>
      </w:r>
      <w:r>
        <w:rPr>
          <w:sz w:val="22"/>
          <w:szCs w:val="22"/>
        </w:rPr>
        <w:t>.</w:t>
      </w:r>
    </w:p>
    <w:p w:rsidR="00A60E61" w:rsidRPr="00A60E61" w:rsidRDefault="002C57DD" w:rsidP="00A60E61">
      <w:pPr>
        <w:jc w:val="both"/>
        <w:rPr>
          <w:sz w:val="22"/>
          <w:szCs w:val="22"/>
        </w:rPr>
      </w:pPr>
      <w:r>
        <w:rPr>
          <w:sz w:val="22"/>
          <w:szCs w:val="22"/>
        </w:rPr>
        <w:t>Conoscenza gestione posta elettronica ed internet.</w:t>
      </w:r>
    </w:p>
    <w:p w:rsidR="001A02DC" w:rsidRDefault="00214D33" w:rsidP="00A60E61">
      <w:pPr>
        <w:jc w:val="both"/>
        <w:rPr>
          <w:sz w:val="22"/>
          <w:szCs w:val="22"/>
        </w:rPr>
      </w:pPr>
      <w:r>
        <w:rPr>
          <w:sz w:val="22"/>
          <w:szCs w:val="22"/>
        </w:rPr>
        <w:t>Conoscenza</w:t>
      </w:r>
      <w:r w:rsidR="002C57DD">
        <w:rPr>
          <w:sz w:val="22"/>
          <w:szCs w:val="22"/>
        </w:rPr>
        <w:t xml:space="preserve"> utilizzo dei principali</w:t>
      </w:r>
      <w:r w:rsidR="00A60E61" w:rsidRPr="00A60E61">
        <w:rPr>
          <w:sz w:val="22"/>
          <w:szCs w:val="22"/>
        </w:rPr>
        <w:t xml:space="preserve"> sistemi applicativi informatici </w:t>
      </w:r>
      <w:r w:rsidR="002C57DD">
        <w:rPr>
          <w:sz w:val="22"/>
          <w:szCs w:val="22"/>
        </w:rPr>
        <w:t>di video scrittura, foglio elettronico.</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A60E61" w:rsidRPr="00A60E61" w:rsidRDefault="00A60E61" w:rsidP="00A60E61">
      <w:pPr>
        <w:jc w:val="both"/>
        <w:rPr>
          <w:sz w:val="22"/>
          <w:szCs w:val="22"/>
        </w:rPr>
      </w:pPr>
    </w:p>
    <w:p w:rsidR="00A60E61" w:rsidRPr="00214D33" w:rsidRDefault="00A60E61" w:rsidP="00214D33">
      <w:pPr>
        <w:ind w:firstLine="709"/>
        <w:jc w:val="both"/>
        <w:rPr>
          <w:sz w:val="22"/>
          <w:szCs w:val="22"/>
          <w:u w:val="single"/>
        </w:rPr>
      </w:pPr>
      <w:r w:rsidRPr="00A60E61">
        <w:rPr>
          <w:sz w:val="22"/>
          <w:szCs w:val="22"/>
        </w:rPr>
        <w:t>II</w:t>
      </w:r>
      <w:r w:rsidRPr="00214D33">
        <w:rPr>
          <w:sz w:val="22"/>
          <w:szCs w:val="22"/>
          <w:u w:val="single"/>
        </w:rPr>
        <w:t xml:space="preserve">) Requisiti specifici desumibili dal colloquio: </w:t>
      </w:r>
    </w:p>
    <w:p w:rsidR="00A60E61" w:rsidRPr="00A60E61" w:rsidRDefault="00A60E61" w:rsidP="00A60E61">
      <w:pPr>
        <w:jc w:val="both"/>
        <w:rPr>
          <w:sz w:val="22"/>
          <w:szCs w:val="22"/>
        </w:rPr>
      </w:pPr>
    </w:p>
    <w:p w:rsidR="002C57DD" w:rsidRDefault="002C57DD" w:rsidP="00A60E61">
      <w:pPr>
        <w:jc w:val="both"/>
        <w:rPr>
          <w:sz w:val="22"/>
          <w:szCs w:val="22"/>
        </w:rPr>
      </w:pPr>
      <w:r>
        <w:rPr>
          <w:sz w:val="22"/>
          <w:szCs w:val="22"/>
        </w:rPr>
        <w:t xml:space="preserve">Nozioni della metodologia </w:t>
      </w:r>
      <w:r w:rsidR="00A60E61" w:rsidRPr="00A60E61">
        <w:rPr>
          <w:sz w:val="22"/>
          <w:szCs w:val="22"/>
        </w:rPr>
        <w:t>LEADER</w:t>
      </w:r>
      <w:r>
        <w:rPr>
          <w:sz w:val="22"/>
          <w:szCs w:val="22"/>
        </w:rPr>
        <w:t xml:space="preserve"> e GAL</w:t>
      </w:r>
    </w:p>
    <w:p w:rsidR="00A60E61" w:rsidRPr="00A60E61" w:rsidRDefault="002C57DD" w:rsidP="00A60E61">
      <w:pPr>
        <w:jc w:val="both"/>
        <w:rPr>
          <w:sz w:val="22"/>
          <w:szCs w:val="22"/>
        </w:rPr>
      </w:pPr>
      <w:r>
        <w:rPr>
          <w:sz w:val="22"/>
          <w:szCs w:val="22"/>
        </w:rPr>
        <w:t xml:space="preserve">Attività </w:t>
      </w:r>
      <w:r w:rsidR="00A60E61" w:rsidRPr="00A60E61">
        <w:rPr>
          <w:sz w:val="22"/>
          <w:szCs w:val="22"/>
        </w:rPr>
        <w:t>di</w:t>
      </w:r>
      <w:r>
        <w:rPr>
          <w:sz w:val="22"/>
          <w:szCs w:val="22"/>
        </w:rPr>
        <w:t xml:space="preserve"> archiviazione;</w:t>
      </w:r>
    </w:p>
    <w:p w:rsidR="00A60E61" w:rsidRPr="00A60E61" w:rsidRDefault="00A60E61" w:rsidP="00A60E61">
      <w:pPr>
        <w:jc w:val="both"/>
        <w:rPr>
          <w:sz w:val="22"/>
          <w:szCs w:val="22"/>
        </w:rPr>
      </w:pPr>
      <w:r w:rsidRPr="00A60E61">
        <w:rPr>
          <w:sz w:val="22"/>
          <w:szCs w:val="22"/>
        </w:rPr>
        <w:t>Attività di segreteria;</w:t>
      </w:r>
    </w:p>
    <w:p w:rsidR="00A60E61" w:rsidRPr="00A60E61" w:rsidRDefault="00A60E61" w:rsidP="00A60E61">
      <w:pPr>
        <w:jc w:val="both"/>
        <w:rPr>
          <w:sz w:val="22"/>
          <w:szCs w:val="22"/>
        </w:rPr>
      </w:pPr>
      <w:r>
        <w:rPr>
          <w:sz w:val="22"/>
          <w:szCs w:val="22"/>
        </w:rPr>
        <w:t>C</w:t>
      </w:r>
      <w:r w:rsidRPr="00A60E61">
        <w:rPr>
          <w:sz w:val="22"/>
          <w:szCs w:val="22"/>
        </w:rPr>
        <w:t>onoscenza dei principali sistemi applicativi informatici</w:t>
      </w:r>
      <w:r>
        <w:rPr>
          <w:sz w:val="22"/>
          <w:szCs w:val="22"/>
        </w:rPr>
        <w:t xml:space="preserve"> d’ufficio</w:t>
      </w:r>
      <w:r w:rsidR="002C57DD">
        <w:rPr>
          <w:sz w:val="22"/>
          <w:szCs w:val="22"/>
        </w:rPr>
        <w:t xml:space="preserve"> (video scrittura, fogli elettronici, ecc.)</w:t>
      </w:r>
      <w:r w:rsidRPr="00A60E61">
        <w:rPr>
          <w:sz w:val="22"/>
          <w:szCs w:val="22"/>
        </w:rPr>
        <w:t>;</w:t>
      </w:r>
    </w:p>
    <w:p w:rsidR="00A60E61" w:rsidRPr="00A60E61" w:rsidRDefault="00A60E61" w:rsidP="00A60E61">
      <w:pPr>
        <w:jc w:val="both"/>
        <w:rPr>
          <w:sz w:val="22"/>
          <w:szCs w:val="22"/>
        </w:rPr>
      </w:pPr>
      <w:r w:rsidRPr="00A60E61">
        <w:rPr>
          <w:sz w:val="22"/>
          <w:szCs w:val="22"/>
        </w:rPr>
        <w:t xml:space="preserve">Gestione </w:t>
      </w:r>
      <w:r w:rsidR="002C57DD">
        <w:rPr>
          <w:sz w:val="22"/>
          <w:szCs w:val="22"/>
        </w:rPr>
        <w:t xml:space="preserve">del </w:t>
      </w:r>
      <w:r w:rsidRPr="00A60E61">
        <w:rPr>
          <w:sz w:val="22"/>
          <w:szCs w:val="22"/>
        </w:rPr>
        <w:t xml:space="preserve">protocollo e </w:t>
      </w:r>
      <w:r w:rsidR="002C57DD">
        <w:rPr>
          <w:sz w:val="22"/>
          <w:szCs w:val="22"/>
        </w:rPr>
        <w:t xml:space="preserve">della </w:t>
      </w:r>
      <w:r w:rsidRPr="00A60E61">
        <w:rPr>
          <w:sz w:val="22"/>
          <w:szCs w:val="22"/>
        </w:rPr>
        <w:t>corrispondenza</w:t>
      </w:r>
      <w:r w:rsidR="00AB6824">
        <w:rPr>
          <w:sz w:val="22"/>
          <w:szCs w:val="22"/>
        </w:rPr>
        <w:t xml:space="preserve"> cartacea ed online</w:t>
      </w:r>
      <w:r w:rsidRPr="00A60E61">
        <w:rPr>
          <w:sz w:val="22"/>
          <w:szCs w:val="22"/>
        </w:rPr>
        <w:t>;</w:t>
      </w:r>
    </w:p>
    <w:p w:rsidR="00A60E61" w:rsidRPr="00A60E61" w:rsidRDefault="00FE5020" w:rsidP="00A60E61">
      <w:pPr>
        <w:jc w:val="both"/>
        <w:rPr>
          <w:sz w:val="22"/>
          <w:szCs w:val="22"/>
        </w:rPr>
      </w:pPr>
      <w:r>
        <w:rPr>
          <w:sz w:val="22"/>
          <w:szCs w:val="22"/>
        </w:rPr>
        <w:t xml:space="preserve">Nozioni del </w:t>
      </w:r>
      <w:r w:rsidR="00AB6824">
        <w:rPr>
          <w:sz w:val="22"/>
          <w:szCs w:val="22"/>
        </w:rPr>
        <w:t xml:space="preserve">P.A.L. </w:t>
      </w:r>
      <w:r>
        <w:rPr>
          <w:sz w:val="22"/>
          <w:szCs w:val="22"/>
        </w:rPr>
        <w:t xml:space="preserve">del </w:t>
      </w:r>
      <w:r w:rsidR="00AB6824">
        <w:rPr>
          <w:sz w:val="22"/>
          <w:szCs w:val="22"/>
        </w:rPr>
        <w:t>GAL TIRRENICO.</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 xml:space="preserve">I requisiti devono essere posseduti alla scadenza del termine ultimo fissato per la presentazione delle domande di ammissione. </w:t>
      </w:r>
    </w:p>
    <w:p w:rsidR="00A60E61" w:rsidRPr="00A60E61" w:rsidRDefault="00A60E61" w:rsidP="00A60E61">
      <w:pPr>
        <w:jc w:val="both"/>
        <w:rPr>
          <w:sz w:val="22"/>
          <w:szCs w:val="22"/>
        </w:rPr>
      </w:pPr>
      <w:r w:rsidRPr="00A60E61">
        <w:rPr>
          <w:sz w:val="22"/>
          <w:szCs w:val="22"/>
        </w:rPr>
        <w:t>Il difetto anche di uno solo dei requisiti prescritti comporta la non ammissione alla selezione.</w:t>
      </w: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 xml:space="preserve">il profilo di </w:t>
      </w:r>
      <w:r w:rsidR="00172FBA" w:rsidRPr="00172FBA">
        <w:rPr>
          <w:b/>
          <w:sz w:val="22"/>
          <w:szCs w:val="22"/>
        </w:rPr>
        <w:t>Personale di segreteria ed Archivio</w:t>
      </w:r>
      <w:r>
        <w:rPr>
          <w:sz w:val="22"/>
          <w:szCs w:val="22"/>
        </w:rPr>
        <w:t xml:space="preserve"> </w:t>
      </w:r>
      <w:r w:rsidR="005D5586">
        <w:rPr>
          <w:sz w:val="22"/>
          <w:szCs w:val="22"/>
        </w:rPr>
        <w:t>utilizzando il modello allegato A al presente bando, un dettagliato curriculum vitae in formato europeo, con firma autografa su ogni pagina, la copia</w:t>
      </w:r>
      <w:r w:rsidR="009F6F5A">
        <w:rPr>
          <w:sz w:val="22"/>
          <w:szCs w:val="22"/>
        </w:rPr>
        <w:t xml:space="preserve"> sottoscritta e </w:t>
      </w:r>
      <w:r w:rsidR="009F6F5A">
        <w:rPr>
          <w:sz w:val="22"/>
          <w:szCs w:val="22"/>
        </w:rPr>
        <w:lastRenderedPageBreak/>
        <w:t xml:space="preserve">datata </w:t>
      </w:r>
      <w:r w:rsidR="005D5586">
        <w:rPr>
          <w:sz w:val="22"/>
          <w:szCs w:val="22"/>
        </w:rPr>
        <w:t xml:space="preserve">di un documento di riconoscimento valido e la scheda </w:t>
      </w:r>
      <w:r w:rsidR="009F6F5A">
        <w:rPr>
          <w:sz w:val="22"/>
          <w:szCs w:val="22"/>
        </w:rPr>
        <w:t xml:space="preserve">compilata </w:t>
      </w:r>
      <w:r w:rsidR="005D5586">
        <w:rPr>
          <w:sz w:val="22"/>
          <w:szCs w:val="22"/>
        </w:rPr>
        <w:t>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9F6F5A">
        <w:rPr>
          <w:sz w:val="22"/>
          <w:szCs w:val="22"/>
        </w:rPr>
        <w:t xml:space="preserve">generali minimi </w:t>
      </w:r>
      <w:r w:rsidR="00380539">
        <w:rPr>
          <w:sz w:val="22"/>
          <w:szCs w:val="22"/>
        </w:rPr>
        <w:t xml:space="preserve">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 xml:space="preserve">Le domande devono pervenire unicamente a mezzo posta certificata propria o da ente/società terza   autorizzato (poste </w:t>
      </w:r>
      <w:proofErr w:type="spellStart"/>
      <w:proofErr w:type="gramStart"/>
      <w:r>
        <w:rPr>
          <w:sz w:val="22"/>
          <w:szCs w:val="22"/>
        </w:rPr>
        <w:t>italiane,ecc</w:t>
      </w:r>
      <w:proofErr w:type="spellEnd"/>
      <w:r>
        <w:rPr>
          <w:sz w:val="22"/>
          <w:szCs w:val="22"/>
        </w:rPr>
        <w:t>.</w:t>
      </w:r>
      <w:proofErr w:type="gramEnd"/>
      <w:r>
        <w:rPr>
          <w:sz w:val="22"/>
          <w:szCs w:val="22"/>
        </w:rPr>
        <w:t xml:space="preserve">) al seguente indirizzo: </w:t>
      </w:r>
      <w:hyperlink r:id="rId10">
        <w:r>
          <w:rPr>
            <w:rStyle w:val="CollegamentoInternet"/>
            <w:sz w:val="22"/>
            <w:szCs w:val="22"/>
          </w:rPr>
          <w:t>postmaster@pec.galtirrenico.it</w:t>
        </w:r>
      </w:hyperlink>
      <w:r>
        <w:rPr>
          <w:sz w:val="22"/>
          <w:szCs w:val="22"/>
        </w:rPr>
        <w:t xml:space="preserve">  entro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w:t>
      </w:r>
      <w:r w:rsidR="000904E8">
        <w:rPr>
          <w:rFonts w:cs="TrebuchetMS,Bold"/>
          <w:bCs/>
        </w:rPr>
        <w:t xml:space="preserve"> </w:t>
      </w:r>
      <w:r w:rsidR="005D5586">
        <w:rPr>
          <w:rFonts w:cs="TrebuchetMS,Bold"/>
          <w:bCs/>
        </w:rPr>
        <w:t xml:space="preserve">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9F6F5A" w:rsidP="005D5586">
      <w:pPr>
        <w:jc w:val="both"/>
      </w:pPr>
      <w:r>
        <w:rPr>
          <w:sz w:val="22"/>
          <w:szCs w:val="22"/>
        </w:rPr>
        <w:t xml:space="preserve">Del </w:t>
      </w:r>
      <w:r w:rsidR="005D5586" w:rsidRPr="005D5586">
        <w:rPr>
          <w:sz w:val="22"/>
          <w:szCs w:val="22"/>
        </w:rPr>
        <w:t xml:space="preserve">presente avviso sarà </w:t>
      </w:r>
      <w:r>
        <w:rPr>
          <w:sz w:val="22"/>
          <w:szCs w:val="22"/>
        </w:rPr>
        <w:t xml:space="preserve">data notizia </w:t>
      </w:r>
      <w:r w:rsidR="005D5586" w:rsidRPr="005D5586">
        <w:rPr>
          <w:sz w:val="22"/>
          <w:szCs w:val="22"/>
        </w:rPr>
        <w:t xml:space="preserve">sul sito internet del </w:t>
      </w:r>
      <w:r w:rsidR="00901F4E">
        <w:rPr>
          <w:sz w:val="22"/>
          <w:szCs w:val="22"/>
        </w:rPr>
        <w:t xml:space="preserve">GAL, </w:t>
      </w:r>
      <w:hyperlink r:id="rId12" w:history="1">
        <w:r w:rsidR="00901F4E" w:rsidRPr="00820556">
          <w:rPr>
            <w:rStyle w:val="Collegamentoipertestuale"/>
            <w:sz w:val="23"/>
            <w:szCs w:val="23"/>
          </w:rPr>
          <w:t>www.galtirrenico.it</w:t>
        </w:r>
      </w:hyperlink>
      <w:r w:rsidR="00901F4E">
        <w:rPr>
          <w:sz w:val="23"/>
          <w:szCs w:val="23"/>
        </w:rPr>
        <w:t xml:space="preserve">, sul profilo </w:t>
      </w:r>
      <w:proofErr w:type="spellStart"/>
      <w:r w:rsidR="00901F4E">
        <w:rPr>
          <w:sz w:val="23"/>
          <w:szCs w:val="23"/>
        </w:rPr>
        <w:t>facebook</w:t>
      </w:r>
      <w:proofErr w:type="spellEnd"/>
      <w:r w:rsidR="00901F4E">
        <w:rPr>
          <w:sz w:val="23"/>
          <w:szCs w:val="23"/>
        </w:rPr>
        <w:t xml:space="preserve"> del GAL Tirrenico e massima divulgazione di avvisi stampa.</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Pr="005D5586" w:rsidRDefault="005D5586"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con uno dei componenti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lastRenderedPageBreak/>
        <w:t xml:space="preserve">Si procederà quindi alla valutazione dei titoli e dei curricula dei soggetti valutati ammissibili. </w:t>
      </w:r>
      <w:r w:rsidRPr="005D5586">
        <w:rPr>
          <w:i/>
          <w:color w:val="auto"/>
          <w:sz w:val="22"/>
          <w:szCs w:val="22"/>
        </w:rPr>
        <w:t xml:space="preserve">Il punteggio per la valutazione sarà attribuito su base 100, di cui massimo </w:t>
      </w:r>
      <w:r w:rsidR="00214D33">
        <w:rPr>
          <w:i/>
          <w:color w:val="auto"/>
          <w:sz w:val="22"/>
          <w:szCs w:val="22"/>
        </w:rPr>
        <w:t>6</w:t>
      </w:r>
      <w:r w:rsidRPr="005D5586">
        <w:rPr>
          <w:i/>
          <w:color w:val="auto"/>
          <w:sz w:val="22"/>
          <w:szCs w:val="22"/>
        </w:rPr>
        <w:t>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00214D33">
        <w:rPr>
          <w:color w:val="auto"/>
          <w:sz w:val="22"/>
          <w:szCs w:val="22"/>
        </w:rPr>
        <w:t>4</w:t>
      </w:r>
      <w:r w:rsidRPr="005D5586">
        <w:rPr>
          <w:color w:val="auto"/>
          <w:sz w:val="22"/>
          <w:szCs w:val="22"/>
        </w:rPr>
        <w:t xml:space="preserve">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w:t>
      </w:r>
      <w:r w:rsidR="00995D35">
        <w:rPr>
          <w:color w:val="auto"/>
          <w:sz w:val="22"/>
          <w:szCs w:val="22"/>
        </w:rPr>
        <w:t>6</w:t>
      </w:r>
      <w:r w:rsidRPr="005D5586">
        <w:rPr>
          <w:color w:val="auto"/>
          <w:sz w:val="22"/>
          <w:szCs w:val="22"/>
        </w:rPr>
        <w:t xml:space="preserve">0 punti, colloquio </w:t>
      </w:r>
      <w:proofErr w:type="spellStart"/>
      <w:r w:rsidRPr="005D5586">
        <w:rPr>
          <w:color w:val="auto"/>
          <w:sz w:val="22"/>
          <w:szCs w:val="22"/>
        </w:rPr>
        <w:t>max</w:t>
      </w:r>
      <w:proofErr w:type="spellEnd"/>
      <w:r w:rsidRPr="005D5586">
        <w:rPr>
          <w:color w:val="auto"/>
          <w:sz w:val="22"/>
          <w:szCs w:val="22"/>
        </w:rPr>
        <w:t xml:space="preserve"> </w:t>
      </w:r>
      <w:r w:rsidR="00214D33">
        <w:rPr>
          <w:color w:val="auto"/>
          <w:sz w:val="22"/>
          <w:szCs w:val="22"/>
        </w:rPr>
        <w:t>4</w:t>
      </w:r>
      <w:r w:rsidRPr="005D5586">
        <w:rPr>
          <w:color w:val="auto"/>
          <w:sz w:val="22"/>
          <w:szCs w:val="22"/>
        </w:rPr>
        <w:t>0 punti.</w:t>
      </w:r>
    </w:p>
    <w:p w:rsidR="005D5586" w:rsidRPr="005D5586" w:rsidRDefault="005D5586" w:rsidP="005D5586">
      <w:pPr>
        <w:jc w:val="both"/>
        <w:rPr>
          <w:color w:val="auto"/>
          <w:sz w:val="22"/>
          <w:szCs w:val="22"/>
        </w:rPr>
      </w:pPr>
      <w:r w:rsidRPr="005D5586">
        <w:rPr>
          <w:color w:val="auto"/>
          <w:sz w:val="22"/>
          <w:szCs w:val="22"/>
        </w:rPr>
        <w:t xml:space="preserve">Saranno ammessi a colloquio tutti coloro che avranno raggiunto un punteggio minimo di </w:t>
      </w:r>
      <w:r w:rsidR="00214D33">
        <w:rPr>
          <w:color w:val="auto"/>
          <w:sz w:val="22"/>
          <w:szCs w:val="22"/>
        </w:rPr>
        <w:t>4</w:t>
      </w:r>
      <w:r w:rsidRPr="005D5586">
        <w:rPr>
          <w:color w:val="auto"/>
          <w:sz w:val="22"/>
          <w:szCs w:val="22"/>
        </w:rPr>
        <w:t>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3">
        <w:r w:rsidRPr="005D5586">
          <w:rPr>
            <w:color w:val="0563C1"/>
            <w:sz w:val="22"/>
            <w:szCs w:val="22"/>
            <w:u w:val="single"/>
          </w:rPr>
          <w:t>www.Galtirrenico.it</w:t>
        </w:r>
      </w:hyperlink>
      <w:r w:rsidR="00995D35">
        <w:rPr>
          <w:color w:val="0563C1"/>
          <w:sz w:val="22"/>
          <w:szCs w:val="22"/>
          <w:u w:val="single"/>
        </w:rPr>
        <w:t>,</w:t>
      </w:r>
      <w:r w:rsidRPr="005D5586">
        <w:rPr>
          <w:color w:val="auto"/>
          <w:sz w:val="22"/>
          <w:szCs w:val="22"/>
        </w:rPr>
        <w:t xml:space="preserve"> </w:t>
      </w:r>
      <w:r w:rsidR="00995D35">
        <w:rPr>
          <w:color w:val="auto"/>
          <w:sz w:val="22"/>
          <w:szCs w:val="22"/>
        </w:rPr>
        <w:t xml:space="preserve">almeno </w:t>
      </w:r>
      <w:r w:rsidRPr="005D5586">
        <w:rPr>
          <w:color w:val="auto"/>
          <w:sz w:val="22"/>
          <w:szCs w:val="22"/>
        </w:rPr>
        <w:t xml:space="preserve">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w:t>
      </w:r>
      <w:r w:rsidR="00C317D9">
        <w:rPr>
          <w:rFonts w:cs="TrebuchetMS"/>
          <w:color w:val="050505"/>
          <w:sz w:val="22"/>
          <w:szCs w:val="22"/>
        </w:rPr>
        <w:t xml:space="preserve">annuo lordo pari ad €. 10.000,00 (diecimila) omnicomprensivo di oneri fiscali, contributivi e previdenziali </w:t>
      </w:r>
      <w:r w:rsidRPr="005D5586">
        <w:rPr>
          <w:rFonts w:cs="TrebuchetMS"/>
          <w:color w:val="050505"/>
          <w:sz w:val="22"/>
          <w:szCs w:val="22"/>
        </w:rPr>
        <w:t xml:space="preserve">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lastRenderedPageBreak/>
        <w:t xml:space="preserve">Al fine di consentire una puntuale conoscenza dei termini e delle modalità di selezione previste nel presente avviso si attueranno forme di pubblicità sul sito internet del </w:t>
      </w:r>
      <w:r w:rsidR="00995D35">
        <w:rPr>
          <w:rFonts w:cs="TrebuchetMS"/>
          <w:color w:val="auto"/>
          <w:sz w:val="22"/>
          <w:szCs w:val="22"/>
        </w:rPr>
        <w:t>GAL TIRRENICO</w:t>
      </w:r>
      <w:r w:rsidRPr="005D5586">
        <w:rPr>
          <w:rFonts w:cs="TrebuchetMS"/>
          <w:color w:val="auto"/>
          <w:sz w:val="22"/>
          <w:szCs w:val="22"/>
        </w:rPr>
        <w:t xml:space="preserve"> ove verrà pubblicato </w:t>
      </w:r>
      <w:r w:rsidR="00995D35">
        <w:rPr>
          <w:rFonts w:cs="TrebuchetMS"/>
          <w:color w:val="auto"/>
          <w:sz w:val="22"/>
          <w:szCs w:val="22"/>
        </w:rPr>
        <w:t xml:space="preserve">il </w:t>
      </w:r>
      <w:r w:rsidRPr="005D5586">
        <w:rPr>
          <w:rFonts w:cs="TrebuchetMS"/>
          <w:color w:val="auto"/>
          <w:sz w:val="22"/>
          <w:szCs w:val="22"/>
        </w:rPr>
        <w:t>presente avviso</w:t>
      </w:r>
      <w:r w:rsidR="00995D35">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4">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Barcellona Pozzo di Gotto, </w:t>
      </w:r>
      <w:r w:rsidR="0003390E">
        <w:rPr>
          <w:rFonts w:cs="TrebuchetMS"/>
          <w:color w:val="auto"/>
          <w:sz w:val="22"/>
          <w:szCs w:val="22"/>
        </w:rPr>
        <w:t>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5D5586" w:rsidRPr="005D5586" w:rsidRDefault="005D5586" w:rsidP="005D5586">
      <w:pPr>
        <w:spacing w:after="160" w:line="256" w:lineRule="auto"/>
        <w:ind w:left="6096"/>
        <w:jc w:val="center"/>
        <w:rPr>
          <w:color w:val="auto"/>
          <w:sz w:val="22"/>
          <w:szCs w:val="22"/>
        </w:rPr>
      </w:pPr>
    </w:p>
    <w:p w:rsidR="00056193" w:rsidRDefault="00056193">
      <w:pPr>
        <w:suppressAutoHyphens w:val="0"/>
        <w:spacing w:after="160" w:line="259" w:lineRule="auto"/>
        <w:rPr>
          <w:rFonts w:cs="TrebuchetMS"/>
          <w:b/>
        </w:rPr>
      </w:pPr>
      <w:r>
        <w:rPr>
          <w:rFonts w:cs="TrebuchetMS"/>
          <w:b/>
        </w:rPr>
        <w:br w:type="page"/>
      </w:r>
    </w:p>
    <w:p w:rsidR="001336A3" w:rsidRDefault="00C034CC" w:rsidP="001336A3">
      <w:pPr>
        <w:suppressAutoHyphens w:val="0"/>
        <w:spacing w:after="160" w:line="259" w:lineRule="auto"/>
        <w:jc w:val="center"/>
        <w:rPr>
          <w:b/>
        </w:rPr>
      </w:pPr>
      <w:r>
        <w:rPr>
          <w:b/>
        </w:rPr>
        <w:lastRenderedPageBreak/>
        <w:t>CRITERI DI VALUTAZIONE PROFILO</w:t>
      </w:r>
      <w:r w:rsidR="001336A3" w:rsidRPr="001336A3">
        <w:rPr>
          <w:b/>
        </w:rPr>
        <w:t xml:space="preserve"> </w:t>
      </w:r>
      <w:r w:rsidR="00CC6B95">
        <w:rPr>
          <w:b/>
        </w:rPr>
        <w:t>PERSONALE DI SEGRETERIA</w:t>
      </w:r>
    </w:p>
    <w:p w:rsidR="006C042D" w:rsidRPr="001336A3" w:rsidRDefault="006C042D" w:rsidP="001336A3">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sz w:val="22"/>
                <w:szCs w:val="22"/>
              </w:rPr>
              <w:t xml:space="preserve">Diploma di </w:t>
            </w:r>
            <w:r w:rsidR="00CC6B95">
              <w:rPr>
                <w:sz w:val="22"/>
                <w:szCs w:val="22"/>
              </w:rPr>
              <w:t>scuola di secondo grado</w:t>
            </w:r>
            <w:r w:rsidRPr="00056193">
              <w:rPr>
                <w:sz w:val="22"/>
                <w:szCs w:val="22"/>
              </w:rPr>
              <w:t xml:space="preserve">: </w:t>
            </w:r>
          </w:p>
          <w:p w:rsidR="001336A3" w:rsidRPr="00056193" w:rsidRDefault="001336A3" w:rsidP="00A13EB5">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CD0B35" w:rsidRPr="00056193" w:rsidRDefault="00CD0B35" w:rsidP="00CD0B35">
            <w:pPr>
              <w:rPr>
                <w:sz w:val="22"/>
                <w:szCs w:val="22"/>
              </w:rPr>
            </w:pPr>
            <w:r>
              <w:rPr>
                <w:sz w:val="22"/>
                <w:szCs w:val="22"/>
              </w:rPr>
              <w:t>V</w:t>
            </w:r>
            <w:r w:rsidRPr="00056193">
              <w:rPr>
                <w:sz w:val="22"/>
                <w:szCs w:val="22"/>
              </w:rPr>
              <w:t>otazione 1</w:t>
            </w:r>
            <w:r>
              <w:rPr>
                <w:sz w:val="22"/>
                <w:szCs w:val="22"/>
              </w:rPr>
              <w:t>00</w:t>
            </w:r>
            <w:r w:rsidRPr="00056193">
              <w:rPr>
                <w:sz w:val="22"/>
                <w:szCs w:val="22"/>
              </w:rPr>
              <w:t xml:space="preserve"> </w:t>
            </w:r>
            <w:r>
              <w:rPr>
                <w:sz w:val="22"/>
                <w:szCs w:val="22"/>
              </w:rPr>
              <w:t>con lode</w:t>
            </w:r>
            <w:r w:rsidRPr="00056193">
              <w:rPr>
                <w:sz w:val="22"/>
                <w:szCs w:val="22"/>
              </w:rPr>
              <w:t>= 1</w:t>
            </w:r>
            <w:r>
              <w:rPr>
                <w:sz w:val="22"/>
                <w:szCs w:val="22"/>
              </w:rPr>
              <w:t>2</w:t>
            </w:r>
            <w:r w:rsidRPr="00056193">
              <w:rPr>
                <w:sz w:val="22"/>
                <w:szCs w:val="22"/>
              </w:rPr>
              <w:t xml:space="preserve"> punti; </w:t>
            </w:r>
          </w:p>
          <w:p w:rsidR="00CD0B35" w:rsidRPr="00056193" w:rsidRDefault="00CD0B35" w:rsidP="00CD0B35">
            <w:pPr>
              <w:rPr>
                <w:sz w:val="22"/>
                <w:szCs w:val="22"/>
              </w:rPr>
            </w:pPr>
            <w:r>
              <w:rPr>
                <w:sz w:val="22"/>
                <w:szCs w:val="22"/>
              </w:rPr>
              <w:t>V</w:t>
            </w:r>
            <w:r w:rsidRPr="00056193">
              <w:rPr>
                <w:sz w:val="22"/>
                <w:szCs w:val="22"/>
              </w:rPr>
              <w:t xml:space="preserve">otazione </w:t>
            </w:r>
            <w:r>
              <w:rPr>
                <w:sz w:val="22"/>
                <w:szCs w:val="22"/>
              </w:rPr>
              <w:t xml:space="preserve">tra </w:t>
            </w:r>
            <w:r w:rsidRPr="00056193">
              <w:rPr>
                <w:sz w:val="22"/>
                <w:szCs w:val="22"/>
              </w:rPr>
              <w:t>1</w:t>
            </w:r>
            <w:r>
              <w:rPr>
                <w:sz w:val="22"/>
                <w:szCs w:val="22"/>
              </w:rPr>
              <w:t>0</w:t>
            </w:r>
            <w:r w:rsidRPr="00056193">
              <w:rPr>
                <w:sz w:val="22"/>
                <w:szCs w:val="22"/>
              </w:rPr>
              <w:t xml:space="preserve">0 </w:t>
            </w:r>
            <w:r>
              <w:rPr>
                <w:sz w:val="22"/>
                <w:szCs w:val="22"/>
              </w:rPr>
              <w:t xml:space="preserve">e 95 </w:t>
            </w:r>
            <w:r w:rsidRPr="00056193">
              <w:rPr>
                <w:sz w:val="22"/>
                <w:szCs w:val="22"/>
              </w:rPr>
              <w:t xml:space="preserve">= </w:t>
            </w:r>
            <w:r>
              <w:rPr>
                <w:sz w:val="22"/>
                <w:szCs w:val="22"/>
              </w:rPr>
              <w:t>10</w:t>
            </w:r>
            <w:r w:rsidRPr="00056193">
              <w:rPr>
                <w:sz w:val="22"/>
                <w:szCs w:val="22"/>
              </w:rPr>
              <w:t xml:space="preserve"> punti; </w:t>
            </w:r>
          </w:p>
          <w:p w:rsidR="000904E8" w:rsidRDefault="00CD0B35" w:rsidP="00CD0B35">
            <w:r w:rsidRPr="00056193">
              <w:t xml:space="preserve">Votazione tra </w:t>
            </w:r>
            <w:r>
              <w:t>94</w:t>
            </w:r>
            <w:r w:rsidRPr="00056193">
              <w:t xml:space="preserve"> e </w:t>
            </w:r>
            <w:r>
              <w:t>90</w:t>
            </w:r>
            <w:r w:rsidRPr="00056193">
              <w:t xml:space="preserve"> = </w:t>
            </w:r>
            <w:r>
              <w:t>8</w:t>
            </w:r>
            <w:r w:rsidRPr="00056193">
              <w:t xml:space="preserve"> punti; </w:t>
            </w:r>
          </w:p>
          <w:p w:rsidR="00CD0B35" w:rsidRPr="00056193" w:rsidRDefault="00CD0B35" w:rsidP="00CD0B35">
            <w:proofErr w:type="gramStart"/>
            <w:r w:rsidRPr="00056193">
              <w:t>votazione</w:t>
            </w:r>
            <w:proofErr w:type="gramEnd"/>
            <w:r w:rsidRPr="00056193">
              <w:t xml:space="preserve"> tra a </w:t>
            </w:r>
            <w:r>
              <w:t>89</w:t>
            </w:r>
            <w:r w:rsidRPr="00056193">
              <w:t xml:space="preserve"> e </w:t>
            </w:r>
            <w:r>
              <w:t>80 =6</w:t>
            </w:r>
            <w:r w:rsidRPr="00056193">
              <w:t xml:space="preserve"> punti; </w:t>
            </w:r>
          </w:p>
          <w:p w:rsidR="001336A3" w:rsidRPr="00056193" w:rsidRDefault="00CD0B35" w:rsidP="00CD0B35">
            <w:proofErr w:type="gramStart"/>
            <w:r w:rsidRPr="00056193">
              <w:t>votazione</w:t>
            </w:r>
            <w:proofErr w:type="gramEnd"/>
            <w:r w:rsidRPr="00056193">
              <w:t xml:space="preserve"> inferiore a </w:t>
            </w:r>
            <w:r>
              <w:t>8</w:t>
            </w:r>
            <w:r w:rsidRPr="00056193">
              <w:t xml:space="preserve">0 = </w:t>
            </w:r>
            <w:r>
              <w:t>4</w:t>
            </w:r>
            <w:r w:rsidRPr="00056193">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1A02DC">
            <w:pPr>
              <w:jc w:val="center"/>
              <w:rPr>
                <w:color w:val="auto"/>
                <w:sz w:val="22"/>
                <w:szCs w:val="22"/>
              </w:rPr>
            </w:pPr>
            <w:r w:rsidRPr="00056193">
              <w:rPr>
                <w:color w:val="auto"/>
                <w:sz w:val="22"/>
                <w:szCs w:val="22"/>
              </w:rPr>
              <w:t>1</w:t>
            </w:r>
            <w:r w:rsidR="001A02DC">
              <w:rPr>
                <w:color w:val="auto"/>
                <w:sz w:val="22"/>
                <w:szCs w:val="22"/>
              </w:rPr>
              <w:t>2</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Pr="00CC6B95" w:rsidRDefault="00CC6B95" w:rsidP="00CC6B95">
            <w:pPr>
              <w:jc w:val="both"/>
              <w:rPr>
                <w:sz w:val="22"/>
                <w:szCs w:val="22"/>
              </w:rPr>
            </w:pPr>
            <w:r w:rsidRPr="00CC6B95">
              <w:rPr>
                <w:sz w:val="22"/>
                <w:szCs w:val="22"/>
              </w:rPr>
              <w:t>C</w:t>
            </w:r>
            <w:r w:rsidR="00995D35">
              <w:rPr>
                <w:sz w:val="22"/>
                <w:szCs w:val="22"/>
              </w:rPr>
              <w:t xml:space="preserve">onoscenza </w:t>
            </w:r>
            <w:r w:rsidRPr="00CC6B95">
              <w:rPr>
                <w:sz w:val="22"/>
                <w:szCs w:val="22"/>
              </w:rPr>
              <w:t>attività di segreteria</w:t>
            </w:r>
          </w:p>
          <w:p w:rsidR="006C042D" w:rsidRDefault="006C042D" w:rsidP="00CC6B95">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741B32" w:rsidRPr="00056193" w:rsidRDefault="00741B32" w:rsidP="00995D3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995D35" w:rsidP="006C042D">
            <w:pPr>
              <w:jc w:val="center"/>
              <w:rPr>
                <w:color w:val="auto"/>
                <w:sz w:val="22"/>
                <w:szCs w:val="22"/>
              </w:rPr>
            </w:pPr>
            <w:r>
              <w:rPr>
                <w:color w:val="auto"/>
                <w:sz w:val="22"/>
                <w:szCs w:val="22"/>
              </w:rPr>
              <w:t>12</w:t>
            </w:r>
          </w:p>
        </w:tc>
      </w:tr>
      <w:tr w:rsidR="00CC6B95"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Pr="00CC6B95" w:rsidRDefault="00CC6B95" w:rsidP="00CC6B95">
            <w:pPr>
              <w:jc w:val="both"/>
              <w:rPr>
                <w:sz w:val="22"/>
                <w:szCs w:val="22"/>
              </w:rPr>
            </w:pPr>
            <w:r w:rsidRPr="00CC6B95">
              <w:rPr>
                <w:sz w:val="22"/>
                <w:szCs w:val="22"/>
              </w:rPr>
              <w:t>C</w:t>
            </w:r>
            <w:r w:rsidR="00995D35">
              <w:rPr>
                <w:sz w:val="22"/>
                <w:szCs w:val="22"/>
              </w:rPr>
              <w:t>onoscenz</w:t>
            </w:r>
            <w:r w:rsidRPr="00CC6B95">
              <w:rPr>
                <w:sz w:val="22"/>
                <w:szCs w:val="22"/>
              </w:rPr>
              <w:t>a</w:t>
            </w:r>
            <w:r w:rsidR="00995D35">
              <w:rPr>
                <w:sz w:val="22"/>
                <w:szCs w:val="22"/>
              </w:rPr>
              <w:t xml:space="preserve"> a</w:t>
            </w:r>
            <w:r w:rsidRPr="00CC6B95">
              <w:rPr>
                <w:sz w:val="22"/>
                <w:szCs w:val="22"/>
              </w:rPr>
              <w:t>ttività di archivio</w:t>
            </w:r>
          </w:p>
          <w:p w:rsidR="00CC6B95" w:rsidRPr="00CC6B95" w:rsidRDefault="00CC6B95" w:rsidP="00CC6B95">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CC6B95" w:rsidRDefault="00CC6B95" w:rsidP="00741B32">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Default="00995D35" w:rsidP="006C042D">
            <w:pPr>
              <w:jc w:val="center"/>
              <w:rPr>
                <w:color w:val="auto"/>
                <w:sz w:val="22"/>
                <w:szCs w:val="22"/>
              </w:rPr>
            </w:pPr>
            <w:r>
              <w:rPr>
                <w:color w:val="auto"/>
                <w:sz w:val="22"/>
                <w:szCs w:val="22"/>
              </w:rPr>
              <w:t>12</w:t>
            </w:r>
          </w:p>
        </w:tc>
      </w:tr>
      <w:tr w:rsidR="00CC6B95"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Pr="00CC6B95" w:rsidRDefault="00CC6B95" w:rsidP="00995D35">
            <w:pPr>
              <w:jc w:val="both"/>
              <w:rPr>
                <w:sz w:val="22"/>
                <w:szCs w:val="22"/>
              </w:rPr>
            </w:pPr>
            <w:r w:rsidRPr="00CC6B95">
              <w:rPr>
                <w:sz w:val="22"/>
                <w:szCs w:val="22"/>
              </w:rPr>
              <w:t>Conoscenza</w:t>
            </w:r>
            <w:r w:rsidR="00995D35">
              <w:rPr>
                <w:sz w:val="22"/>
                <w:szCs w:val="22"/>
              </w:rPr>
              <w:t xml:space="preserve"> gestione posta elettronica ed internet</w:t>
            </w:r>
          </w:p>
        </w:tc>
        <w:tc>
          <w:tcPr>
            <w:tcW w:w="2613" w:type="dxa"/>
            <w:tcBorders>
              <w:top w:val="single" w:sz="4" w:space="0" w:color="00000A"/>
              <w:left w:val="single" w:sz="4" w:space="0" w:color="00000A"/>
              <w:bottom w:val="single" w:sz="4" w:space="0" w:color="00000A"/>
              <w:right w:val="single" w:sz="4" w:space="0" w:color="00000A"/>
            </w:tcBorders>
          </w:tcPr>
          <w:p w:rsidR="00CC6B95" w:rsidRDefault="00CC6B95" w:rsidP="00741B32">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Default="00995D35" w:rsidP="006C042D">
            <w:pPr>
              <w:jc w:val="center"/>
              <w:rPr>
                <w:color w:val="auto"/>
                <w:sz w:val="22"/>
                <w:szCs w:val="22"/>
              </w:rPr>
            </w:pPr>
            <w:r>
              <w:rPr>
                <w:color w:val="auto"/>
                <w:sz w:val="22"/>
                <w:szCs w:val="22"/>
              </w:rPr>
              <w:t>12</w:t>
            </w:r>
          </w:p>
        </w:tc>
      </w:tr>
      <w:tr w:rsidR="00995D35"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D35" w:rsidRPr="00CC6B95" w:rsidRDefault="00AB6824" w:rsidP="00AB6824">
            <w:pPr>
              <w:jc w:val="both"/>
              <w:rPr>
                <w:sz w:val="22"/>
                <w:szCs w:val="22"/>
              </w:rPr>
            </w:pPr>
            <w:r>
              <w:rPr>
                <w:sz w:val="22"/>
                <w:szCs w:val="22"/>
              </w:rPr>
              <w:t>Conoscenza utilizzo dei principali</w:t>
            </w:r>
            <w:r w:rsidRPr="00A60E61">
              <w:rPr>
                <w:sz w:val="22"/>
                <w:szCs w:val="22"/>
              </w:rPr>
              <w:t xml:space="preserve"> sistemi applicativi informatici </w:t>
            </w:r>
            <w:r>
              <w:rPr>
                <w:sz w:val="22"/>
                <w:szCs w:val="22"/>
              </w:rPr>
              <w:t>di video scrittura, foglio elettronico.</w:t>
            </w:r>
          </w:p>
        </w:tc>
        <w:tc>
          <w:tcPr>
            <w:tcW w:w="2613" w:type="dxa"/>
            <w:tcBorders>
              <w:top w:val="single" w:sz="4" w:space="0" w:color="00000A"/>
              <w:left w:val="single" w:sz="4" w:space="0" w:color="00000A"/>
              <w:bottom w:val="single" w:sz="4" w:space="0" w:color="00000A"/>
              <w:right w:val="single" w:sz="4" w:space="0" w:color="00000A"/>
            </w:tcBorders>
          </w:tcPr>
          <w:p w:rsidR="00995D35" w:rsidRDefault="00995D35" w:rsidP="00741B32">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D35" w:rsidRDefault="00AB6824" w:rsidP="006C042D">
            <w:pPr>
              <w:jc w:val="center"/>
              <w:rPr>
                <w:color w:val="auto"/>
                <w:sz w:val="22"/>
                <w:szCs w:val="22"/>
              </w:rPr>
            </w:pPr>
            <w:r>
              <w:rPr>
                <w:color w:val="auto"/>
                <w:sz w:val="22"/>
                <w:szCs w:val="22"/>
              </w:rPr>
              <w:t>12</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6</w:t>
            </w:r>
            <w:r w:rsidR="001336A3" w:rsidRPr="00056193">
              <w:rPr>
                <w:b/>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r w:rsidRPr="00056193">
              <w:rPr>
                <w:b/>
                <w:color w:val="auto"/>
                <w:sz w:val="22"/>
                <w:szCs w:val="22"/>
              </w:rPr>
              <w:t>Valutazione colloquio</w:t>
            </w:r>
            <w:r w:rsidR="0003390E">
              <w:rPr>
                <w:b/>
                <w:color w:val="auto"/>
                <w:sz w:val="22"/>
                <w:szCs w:val="22"/>
              </w:rPr>
              <w:t xml:space="preserve"> (da parte della Commissione)</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B6824" w:rsidRDefault="00AB6824" w:rsidP="00AB6824">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AB6824" w:rsidRPr="00A60E61" w:rsidRDefault="00AB6824" w:rsidP="00AB6824">
            <w:pPr>
              <w:jc w:val="both"/>
              <w:rPr>
                <w:sz w:val="22"/>
                <w:szCs w:val="22"/>
              </w:rPr>
            </w:pPr>
            <w:r>
              <w:rPr>
                <w:sz w:val="22"/>
                <w:szCs w:val="22"/>
              </w:rPr>
              <w:t xml:space="preserve">Attività </w:t>
            </w:r>
            <w:r w:rsidRPr="00A60E61">
              <w:rPr>
                <w:sz w:val="22"/>
                <w:szCs w:val="22"/>
              </w:rPr>
              <w:t>di</w:t>
            </w:r>
            <w:r>
              <w:rPr>
                <w:sz w:val="22"/>
                <w:szCs w:val="22"/>
              </w:rPr>
              <w:t xml:space="preserve"> archiviazione;</w:t>
            </w:r>
          </w:p>
          <w:p w:rsidR="00AB6824" w:rsidRPr="00A60E61" w:rsidRDefault="00AB6824" w:rsidP="00AB6824">
            <w:pPr>
              <w:jc w:val="both"/>
              <w:rPr>
                <w:sz w:val="22"/>
                <w:szCs w:val="22"/>
              </w:rPr>
            </w:pPr>
            <w:r w:rsidRPr="00A60E61">
              <w:rPr>
                <w:sz w:val="22"/>
                <w:szCs w:val="22"/>
              </w:rPr>
              <w:t>Attività di segreteria;</w:t>
            </w:r>
          </w:p>
          <w:p w:rsidR="00AB6824" w:rsidRPr="00A60E61" w:rsidRDefault="00AB6824" w:rsidP="00AB6824">
            <w:pPr>
              <w:jc w:val="both"/>
              <w:rPr>
                <w:sz w:val="22"/>
                <w:szCs w:val="22"/>
              </w:rPr>
            </w:pPr>
            <w:r w:rsidRPr="00A60E61">
              <w:rPr>
                <w:sz w:val="22"/>
                <w:szCs w:val="22"/>
              </w:rPr>
              <w:t xml:space="preserve">Gestione </w:t>
            </w:r>
            <w:r>
              <w:rPr>
                <w:sz w:val="22"/>
                <w:szCs w:val="22"/>
              </w:rPr>
              <w:t xml:space="preserve">del </w:t>
            </w:r>
            <w:r w:rsidRPr="00A60E61">
              <w:rPr>
                <w:sz w:val="22"/>
                <w:szCs w:val="22"/>
              </w:rPr>
              <w:t xml:space="preserve">protocollo e </w:t>
            </w:r>
            <w:r>
              <w:rPr>
                <w:sz w:val="22"/>
                <w:szCs w:val="22"/>
              </w:rPr>
              <w:t xml:space="preserve">della </w:t>
            </w:r>
            <w:r w:rsidRPr="00A60E61">
              <w:rPr>
                <w:sz w:val="22"/>
                <w:szCs w:val="22"/>
              </w:rPr>
              <w:t>corrispondenza</w:t>
            </w:r>
            <w:r>
              <w:rPr>
                <w:sz w:val="22"/>
                <w:szCs w:val="22"/>
              </w:rPr>
              <w:t xml:space="preserve"> cartacea ed online</w:t>
            </w:r>
            <w:r w:rsidRPr="00A60E61">
              <w:rPr>
                <w:sz w:val="22"/>
                <w:szCs w:val="22"/>
              </w:rPr>
              <w:t>;</w:t>
            </w:r>
          </w:p>
          <w:p w:rsidR="001336A3" w:rsidRPr="00056193" w:rsidRDefault="00FE5020" w:rsidP="00AB6824">
            <w:pPr>
              <w:rPr>
                <w:color w:val="auto"/>
                <w:sz w:val="22"/>
                <w:szCs w:val="22"/>
              </w:rPr>
            </w:pPr>
            <w:r>
              <w:rPr>
                <w:sz w:val="22"/>
                <w:szCs w:val="22"/>
              </w:rPr>
              <w:t xml:space="preserve">Nozioni del </w:t>
            </w:r>
            <w:r w:rsidR="00AB6824" w:rsidRPr="00A60E61">
              <w:rPr>
                <w:sz w:val="22"/>
                <w:szCs w:val="22"/>
              </w:rPr>
              <w:t xml:space="preserve">P.A.L. </w:t>
            </w:r>
            <w:r>
              <w:rPr>
                <w:sz w:val="22"/>
                <w:szCs w:val="22"/>
              </w:rPr>
              <w:t xml:space="preserve">del </w:t>
            </w:r>
            <w:r w:rsidR="00AB6824" w:rsidRPr="00A60E61">
              <w:rPr>
                <w:sz w:val="22"/>
                <w:szCs w:val="22"/>
              </w:rPr>
              <w:t>GAL TIRRENICO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Pr="00056193" w:rsidRDefault="00741B32" w:rsidP="00A13EB5">
            <w:pPr>
              <w:jc w:val="center"/>
              <w:rPr>
                <w:color w:val="auto"/>
                <w:sz w:val="22"/>
                <w:szCs w:val="22"/>
              </w:rPr>
            </w:pPr>
            <w:r>
              <w:rPr>
                <w:color w:val="auto"/>
                <w:sz w:val="22"/>
                <w:szCs w:val="22"/>
              </w:rPr>
              <w:t>3</w:t>
            </w:r>
            <w:r w:rsidR="001336A3" w:rsidRPr="00056193">
              <w:rPr>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r w:rsidRPr="00741B32">
              <w:t>Conoscenza dei principali sistemi ap</w:t>
            </w:r>
            <w:r w:rsidR="00AB6824">
              <w:t xml:space="preserve">plicativi informatici d’ufficio </w:t>
            </w:r>
            <w:r w:rsidR="00AB6824">
              <w:rPr>
                <w:sz w:val="22"/>
                <w:szCs w:val="22"/>
              </w:rPr>
              <w:t>(video scrittura, fogli elettronici, ecc.)</w:t>
            </w:r>
            <w:r w:rsidR="00AB6824">
              <w:t>.</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r w:rsidRPr="00056193">
              <w:rPr>
                <w:color w:val="auto"/>
                <w:sz w:val="22"/>
                <w:szCs w:val="22"/>
              </w:rPr>
              <w:t>10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4</w:t>
            </w:r>
            <w:r w:rsidR="001336A3" w:rsidRPr="00056193">
              <w:rPr>
                <w:b/>
                <w:color w:val="auto"/>
                <w:sz w:val="22"/>
                <w:szCs w:val="22"/>
              </w:rPr>
              <w:t>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685B67" w:rsidP="00C034CC">
      <w:pPr>
        <w:ind w:left="5220"/>
        <w:rPr>
          <w:rFonts w:ascii="Arial Narrow" w:hAnsi="Arial Narrow"/>
        </w:rPr>
      </w:pPr>
      <w:hyperlink r:id="rId15"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r w:rsidRPr="006422B6">
        <w:rPr>
          <w:rFonts w:ascii="Arial Narrow" w:hAnsi="Arial Narrow"/>
          <w:b/>
          <w:sz w:val="22"/>
          <w:szCs w:val="22"/>
        </w:rPr>
        <w:t>Oggetto:</w:t>
      </w:r>
      <w:r w:rsidRPr="006422B6">
        <w:rPr>
          <w:rFonts w:ascii="Arial Narrow" w:hAnsi="Arial Narrow"/>
          <w:sz w:val="22"/>
          <w:szCs w:val="22"/>
        </w:rPr>
        <w:tab/>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00685B67">
        <w:rPr>
          <w:rFonts w:ascii="Arial Narrow" w:hAnsi="Arial Narrow"/>
          <w:sz w:val="22"/>
          <w:szCs w:val="22"/>
        </w:rPr>
        <w:t xml:space="preserve"> </w:t>
      </w:r>
      <w:r>
        <w:rPr>
          <w:rFonts w:ascii="Arial Narrow" w:hAnsi="Arial Narrow"/>
          <w:sz w:val="22"/>
          <w:szCs w:val="22"/>
        </w:rPr>
        <w:t>”</w:t>
      </w:r>
      <w:r w:rsidRPr="00D7698B">
        <w:rPr>
          <w:rFonts w:ascii="Arial Narrow" w:hAnsi="Arial Narrow"/>
          <w:i/>
          <w:sz w:val="22"/>
          <w:szCs w:val="22"/>
        </w:rPr>
        <w:t>Avviso pubblico per la selezione per titoli e colloquio tramite procedura co</w:t>
      </w:r>
      <w:bookmarkStart w:id="0" w:name="_GoBack"/>
      <w:bookmarkEnd w:id="0"/>
      <w:r w:rsidRPr="00D7698B">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0904E8">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0904E8">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85B67">
        <w:rPr>
          <w:rFonts w:ascii="Arial Narrow" w:hAnsi="Arial Narrow" w:cs="Tahoma"/>
          <w:b/>
        </w:rPr>
      </w:r>
      <w:r w:rsidR="00685B6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85B67">
        <w:rPr>
          <w:rFonts w:ascii="Arial Narrow" w:hAnsi="Arial Narrow" w:cs="Tahoma"/>
          <w:b/>
        </w:rPr>
      </w:r>
      <w:r w:rsidR="00685B6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85B67">
        <w:rPr>
          <w:rFonts w:ascii="Arial Narrow" w:hAnsi="Arial Narrow" w:cs="Tahoma"/>
          <w:b/>
        </w:rPr>
      </w:r>
      <w:r w:rsidR="00685B6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85B67">
        <w:rPr>
          <w:rFonts w:ascii="Arial Narrow" w:hAnsi="Arial Narrow"/>
          <w:sz w:val="22"/>
          <w:szCs w:val="22"/>
        </w:rPr>
      </w:r>
      <w:r w:rsidR="00685B67">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685B67">
        <w:rPr>
          <w:rFonts w:ascii="Arial Narrow" w:hAnsi="Arial Narrow"/>
        </w:rPr>
      </w:r>
      <w:r w:rsidR="00685B67">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667853">
        <w:rPr>
          <w:rFonts w:ascii="Arial Narrow" w:hAnsi="Arial Narrow"/>
          <w:sz w:val="22"/>
          <w:szCs w:val="22"/>
        </w:rPr>
        <w:t>di</w:t>
      </w:r>
      <w:proofErr w:type="gramEnd"/>
      <w:r w:rsidRPr="00667853">
        <w:rPr>
          <w:rFonts w:ascii="Arial Narrow" w:hAnsi="Arial Narrow"/>
          <w:sz w:val="22"/>
          <w:szCs w:val="22"/>
        </w:rPr>
        <w:t xml:space="preserve"> essere a conoscenza che la presentazione dell’istanza di partecipazione non comporta il sorgere di alcun obbligo contrattuale a carico del </w:t>
      </w:r>
      <w:proofErr w:type="spellStart"/>
      <w:r w:rsidRPr="00667853">
        <w:rPr>
          <w:rFonts w:ascii="Arial Narrow" w:hAnsi="Arial Narrow"/>
          <w:sz w:val="22"/>
          <w:szCs w:val="22"/>
        </w:rPr>
        <w:t>Gal</w:t>
      </w:r>
      <w:proofErr w:type="spellEnd"/>
      <w:r w:rsidRPr="00667853">
        <w:rPr>
          <w:rFonts w:ascii="Arial Narrow" w:hAnsi="Arial Narrow"/>
          <w:sz w:val="22"/>
          <w:szCs w:val="22"/>
        </w:rPr>
        <w:t xml:space="preserve"> TIRRENICO e di non avere nulla a che pretendere nel caso di mancata emanazione del D.D.G. della Regione Siciliana;</w:t>
      </w:r>
    </w:p>
    <w:p w:rsidR="005D5586" w:rsidRDefault="005D5586"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w:t>
      </w:r>
      <w:r w:rsidR="000904E8">
        <w:rPr>
          <w:rFonts w:ascii="Arial Narrow" w:hAnsi="Arial Narrow"/>
          <w:sz w:val="22"/>
          <w:szCs w:val="22"/>
        </w:rPr>
        <w:t xml:space="preserve">proprio </w:t>
      </w:r>
      <w:r w:rsidRPr="006422B6">
        <w:rPr>
          <w:rFonts w:ascii="Arial Narrow" w:hAnsi="Arial Narrow"/>
          <w:sz w:val="22"/>
          <w:szCs w:val="22"/>
        </w:rPr>
        <w:t xml:space="preserve">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0A32FF"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r w:rsidR="00FE5020">
        <w:rPr>
          <w:rFonts w:cs="TrebuchetMS"/>
        </w:rPr>
        <w:t>SEGRETERIA E ARCHIVIO</w:t>
      </w:r>
    </w:p>
    <w:p w:rsidR="00FE5020" w:rsidRPr="005D5586" w:rsidRDefault="00FE5020" w:rsidP="005D5586">
      <w:pPr>
        <w:suppressAutoHyphens w:val="0"/>
        <w:spacing w:after="160" w:line="259" w:lineRule="auto"/>
        <w:jc w:val="center"/>
        <w:rPr>
          <w:rFonts w:cs="TrebuchetMS"/>
          <w:color w:val="auto"/>
          <w:sz w:val="22"/>
          <w:szCs w:val="22"/>
        </w:rPr>
      </w:pPr>
    </w:p>
    <w:tbl>
      <w:tblPr>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382"/>
        <w:gridCol w:w="1843"/>
        <w:gridCol w:w="1275"/>
        <w:gridCol w:w="1701"/>
      </w:tblGrid>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b/>
                <w:color w:val="auto"/>
                <w:sz w:val="28"/>
                <w:szCs w:val="28"/>
              </w:rPr>
            </w:pPr>
            <w:r w:rsidRPr="00056193">
              <w:rPr>
                <w:b/>
                <w:color w:val="auto"/>
                <w:sz w:val="28"/>
                <w:szCs w:val="28"/>
              </w:rPr>
              <w:t>TITOLO</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jc w:val="center"/>
              <w:rPr>
                <w:b/>
                <w:color w:val="auto"/>
                <w:sz w:val="28"/>
                <w:szCs w:val="28"/>
              </w:rPr>
            </w:pPr>
            <w:r w:rsidRPr="00056193">
              <w:rPr>
                <w:b/>
                <w:color w:val="auto"/>
                <w:sz w:val="28"/>
                <w:szCs w:val="28"/>
              </w:rPr>
              <w:t>Criterio</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34"/>
              <w:jc w:val="center"/>
              <w:rPr>
                <w:b/>
                <w:color w:val="auto"/>
                <w:sz w:val="16"/>
                <w:szCs w:val="16"/>
              </w:rPr>
            </w:pPr>
          </w:p>
          <w:p w:rsidR="00FE5020" w:rsidRPr="00FE5020" w:rsidRDefault="00FE5020" w:rsidP="00FE5020">
            <w:pPr>
              <w:ind w:right="34"/>
              <w:jc w:val="center"/>
              <w:rPr>
                <w:b/>
                <w:color w:val="auto"/>
                <w:sz w:val="16"/>
                <w:szCs w:val="16"/>
              </w:rPr>
            </w:pPr>
            <w:r w:rsidRPr="00FE5020">
              <w:rPr>
                <w:b/>
                <w:color w:val="auto"/>
                <w:sz w:val="16"/>
                <w:szCs w:val="16"/>
              </w:rPr>
              <w:t>AUTOVALUTAZIONE</w:t>
            </w: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r w:rsidRPr="00056193">
              <w:rPr>
                <w:b/>
                <w:bCs/>
                <w:sz w:val="22"/>
                <w:szCs w:val="22"/>
              </w:rPr>
              <w:t xml:space="preserve">Valutazione titoli e curriculum </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rPr>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rPr>
                <w:color w:val="auto"/>
                <w:sz w:val="22"/>
                <w:szCs w:val="22"/>
              </w:rPr>
            </w:pPr>
          </w:p>
        </w:tc>
        <w:tc>
          <w:tcPr>
            <w:tcW w:w="1701" w:type="dxa"/>
            <w:tcBorders>
              <w:top w:val="single" w:sz="4" w:space="0" w:color="00000A"/>
              <w:left w:val="single" w:sz="4" w:space="0" w:color="00000A"/>
              <w:bottom w:val="single" w:sz="4" w:space="0" w:color="00000A"/>
              <w:right w:val="single" w:sz="4" w:space="0" w:color="00000A"/>
            </w:tcBorders>
          </w:tcPr>
          <w:p w:rsidR="00FE5020" w:rsidRPr="00056193" w:rsidRDefault="00FE5020" w:rsidP="00FE5020">
            <w:pPr>
              <w:ind w:right="1876"/>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r w:rsidRPr="00056193">
              <w:rPr>
                <w:sz w:val="22"/>
                <w:szCs w:val="22"/>
              </w:rPr>
              <w:t xml:space="preserve">Diploma di </w:t>
            </w:r>
            <w:r>
              <w:rPr>
                <w:sz w:val="22"/>
                <w:szCs w:val="22"/>
              </w:rPr>
              <w:t>scuola di secondo grado</w:t>
            </w:r>
            <w:r w:rsidRPr="00056193">
              <w:rPr>
                <w:sz w:val="22"/>
                <w:szCs w:val="22"/>
              </w:rPr>
              <w:t xml:space="preserve">: </w:t>
            </w:r>
          </w:p>
          <w:p w:rsidR="00FE5020" w:rsidRPr="00056193" w:rsidRDefault="00FE5020" w:rsidP="00585FEC">
            <w:pPr>
              <w:rPr>
                <w:color w:val="auto"/>
                <w:sz w:val="22"/>
                <w:szCs w:val="22"/>
              </w:rPr>
            </w:pPr>
            <w:r w:rsidRPr="00056193">
              <w:rPr>
                <w:color w:val="auto"/>
                <w:sz w:val="22"/>
                <w:szCs w:val="22"/>
              </w:rPr>
              <w:t xml:space="preserve"> </w:t>
            </w:r>
          </w:p>
        </w:tc>
        <w:tc>
          <w:tcPr>
            <w:tcW w:w="1843" w:type="dxa"/>
            <w:tcBorders>
              <w:top w:val="single" w:sz="4" w:space="0" w:color="00000A"/>
              <w:left w:val="single" w:sz="4" w:space="0" w:color="00000A"/>
              <w:bottom w:val="single" w:sz="4" w:space="0" w:color="00000A"/>
              <w:right w:val="single" w:sz="4" w:space="0" w:color="00000A"/>
            </w:tcBorders>
          </w:tcPr>
          <w:p w:rsidR="000904E8" w:rsidRPr="00056193" w:rsidRDefault="000904E8" w:rsidP="000904E8">
            <w:pPr>
              <w:rPr>
                <w:sz w:val="22"/>
                <w:szCs w:val="22"/>
              </w:rPr>
            </w:pPr>
            <w:r>
              <w:rPr>
                <w:sz w:val="22"/>
                <w:szCs w:val="22"/>
              </w:rPr>
              <w:t>V</w:t>
            </w:r>
            <w:r w:rsidRPr="00056193">
              <w:rPr>
                <w:sz w:val="22"/>
                <w:szCs w:val="22"/>
              </w:rPr>
              <w:t>otazione 1</w:t>
            </w:r>
            <w:r>
              <w:rPr>
                <w:sz w:val="22"/>
                <w:szCs w:val="22"/>
              </w:rPr>
              <w:t>00</w:t>
            </w:r>
            <w:r w:rsidRPr="00056193">
              <w:rPr>
                <w:sz w:val="22"/>
                <w:szCs w:val="22"/>
              </w:rPr>
              <w:t xml:space="preserve"> </w:t>
            </w:r>
            <w:r>
              <w:rPr>
                <w:sz w:val="22"/>
                <w:szCs w:val="22"/>
              </w:rPr>
              <w:t>con lode</w:t>
            </w:r>
            <w:r w:rsidRPr="00056193">
              <w:rPr>
                <w:sz w:val="22"/>
                <w:szCs w:val="22"/>
              </w:rPr>
              <w:t>= 1</w:t>
            </w:r>
            <w:r>
              <w:rPr>
                <w:sz w:val="22"/>
                <w:szCs w:val="22"/>
              </w:rPr>
              <w:t>2</w:t>
            </w:r>
            <w:r w:rsidRPr="00056193">
              <w:rPr>
                <w:sz w:val="22"/>
                <w:szCs w:val="22"/>
              </w:rPr>
              <w:t xml:space="preserve"> punti; </w:t>
            </w:r>
          </w:p>
          <w:p w:rsidR="000904E8" w:rsidRPr="00056193" w:rsidRDefault="000904E8" w:rsidP="000904E8">
            <w:pPr>
              <w:rPr>
                <w:sz w:val="22"/>
                <w:szCs w:val="22"/>
              </w:rPr>
            </w:pPr>
            <w:r>
              <w:rPr>
                <w:sz w:val="22"/>
                <w:szCs w:val="22"/>
              </w:rPr>
              <w:t>V</w:t>
            </w:r>
            <w:r w:rsidRPr="00056193">
              <w:rPr>
                <w:sz w:val="22"/>
                <w:szCs w:val="22"/>
              </w:rPr>
              <w:t xml:space="preserve">otazione </w:t>
            </w:r>
            <w:r>
              <w:rPr>
                <w:sz w:val="22"/>
                <w:szCs w:val="22"/>
              </w:rPr>
              <w:t xml:space="preserve">tra </w:t>
            </w:r>
            <w:r w:rsidRPr="00056193">
              <w:rPr>
                <w:sz w:val="22"/>
                <w:szCs w:val="22"/>
              </w:rPr>
              <w:t>1</w:t>
            </w:r>
            <w:r>
              <w:rPr>
                <w:sz w:val="22"/>
                <w:szCs w:val="22"/>
              </w:rPr>
              <w:t>0</w:t>
            </w:r>
            <w:r w:rsidRPr="00056193">
              <w:rPr>
                <w:sz w:val="22"/>
                <w:szCs w:val="22"/>
              </w:rPr>
              <w:t xml:space="preserve">0 </w:t>
            </w:r>
            <w:r>
              <w:rPr>
                <w:sz w:val="22"/>
                <w:szCs w:val="22"/>
              </w:rPr>
              <w:t xml:space="preserve">e 95 </w:t>
            </w:r>
            <w:r w:rsidRPr="00056193">
              <w:rPr>
                <w:sz w:val="22"/>
                <w:szCs w:val="22"/>
              </w:rPr>
              <w:t xml:space="preserve">= </w:t>
            </w:r>
            <w:r>
              <w:rPr>
                <w:sz w:val="22"/>
                <w:szCs w:val="22"/>
              </w:rPr>
              <w:t>10</w:t>
            </w:r>
            <w:r w:rsidRPr="00056193">
              <w:rPr>
                <w:sz w:val="22"/>
                <w:szCs w:val="22"/>
              </w:rPr>
              <w:t xml:space="preserve"> punti; </w:t>
            </w:r>
          </w:p>
          <w:p w:rsidR="000904E8" w:rsidRPr="00056193" w:rsidRDefault="000904E8" w:rsidP="000904E8">
            <w:r w:rsidRPr="00056193">
              <w:t xml:space="preserve">Votazione tra </w:t>
            </w:r>
            <w:r>
              <w:t>94</w:t>
            </w:r>
            <w:r w:rsidRPr="00056193">
              <w:t xml:space="preserve"> e </w:t>
            </w:r>
            <w:r>
              <w:t>90</w:t>
            </w:r>
            <w:r w:rsidRPr="00056193">
              <w:t xml:space="preserve"> = </w:t>
            </w:r>
            <w:r>
              <w:t>8</w:t>
            </w:r>
            <w:r w:rsidRPr="00056193">
              <w:t xml:space="preserve"> punti; votazione tra a </w:t>
            </w:r>
            <w:r>
              <w:t>89</w:t>
            </w:r>
            <w:r w:rsidRPr="00056193">
              <w:t xml:space="preserve"> e </w:t>
            </w:r>
            <w:r>
              <w:t>80 =6</w:t>
            </w:r>
            <w:r w:rsidRPr="00056193">
              <w:t xml:space="preserve"> punti; </w:t>
            </w:r>
          </w:p>
          <w:p w:rsidR="00FE5020" w:rsidRPr="00056193" w:rsidRDefault="000904E8" w:rsidP="000904E8">
            <w:proofErr w:type="gramStart"/>
            <w:r w:rsidRPr="00056193">
              <w:t>votazione</w:t>
            </w:r>
            <w:proofErr w:type="gramEnd"/>
            <w:r w:rsidRPr="00056193">
              <w:t xml:space="preserve"> inferiore a </w:t>
            </w:r>
            <w:r>
              <w:t>8</w:t>
            </w:r>
            <w:r w:rsidRPr="00056193">
              <w:t xml:space="preserve">0 = </w:t>
            </w:r>
            <w:r>
              <w:t>4</w:t>
            </w:r>
            <w:r w:rsidRPr="00056193">
              <w:t xml:space="preserve"> punti.</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color w:val="auto"/>
                <w:sz w:val="22"/>
                <w:szCs w:val="22"/>
              </w:rPr>
            </w:pPr>
          </w:p>
          <w:p w:rsidR="00FE5020" w:rsidRPr="00056193" w:rsidRDefault="00FE5020" w:rsidP="00585FEC">
            <w:pPr>
              <w:jc w:val="center"/>
              <w:rPr>
                <w:color w:val="auto"/>
                <w:sz w:val="22"/>
                <w:szCs w:val="22"/>
              </w:rPr>
            </w:pPr>
          </w:p>
          <w:p w:rsidR="00FE5020" w:rsidRPr="00056193" w:rsidRDefault="00FE5020" w:rsidP="00585FEC">
            <w:pPr>
              <w:jc w:val="center"/>
              <w:rPr>
                <w:color w:val="auto"/>
                <w:sz w:val="22"/>
                <w:szCs w:val="22"/>
              </w:rPr>
            </w:pPr>
          </w:p>
          <w:p w:rsidR="00FE5020" w:rsidRPr="00056193" w:rsidRDefault="00FE5020" w:rsidP="00585FEC">
            <w:pPr>
              <w:jc w:val="center"/>
              <w:rPr>
                <w:color w:val="auto"/>
                <w:sz w:val="22"/>
                <w:szCs w:val="22"/>
              </w:rPr>
            </w:pPr>
          </w:p>
          <w:p w:rsidR="00FE5020" w:rsidRPr="00056193" w:rsidRDefault="00FE5020" w:rsidP="00585FEC">
            <w:pPr>
              <w:jc w:val="center"/>
              <w:rPr>
                <w:color w:val="auto"/>
                <w:sz w:val="22"/>
                <w:szCs w:val="22"/>
              </w:rPr>
            </w:pPr>
            <w:r w:rsidRPr="00056193">
              <w:rPr>
                <w:color w:val="auto"/>
                <w:sz w:val="22"/>
                <w:szCs w:val="22"/>
              </w:rPr>
              <w:t>1</w:t>
            </w:r>
            <w:r>
              <w:rPr>
                <w:color w:val="auto"/>
                <w:sz w:val="22"/>
                <w:szCs w:val="22"/>
              </w:rPr>
              <w:t>2</w:t>
            </w:r>
          </w:p>
        </w:tc>
        <w:tc>
          <w:tcPr>
            <w:tcW w:w="1701" w:type="dxa"/>
            <w:tcBorders>
              <w:top w:val="single" w:sz="4" w:space="0" w:color="00000A"/>
              <w:left w:val="single" w:sz="4" w:space="0" w:color="00000A"/>
              <w:bottom w:val="single" w:sz="4" w:space="0" w:color="00000A"/>
              <w:right w:val="single" w:sz="4" w:space="0" w:color="00000A"/>
            </w:tcBorders>
          </w:tcPr>
          <w:p w:rsidR="00FE5020" w:rsidRPr="00056193" w:rsidRDefault="00FE5020" w:rsidP="00FE5020">
            <w:pPr>
              <w:ind w:left="-1" w:right="175"/>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CC6B95" w:rsidRDefault="00FE5020" w:rsidP="00585FEC">
            <w:pPr>
              <w:jc w:val="both"/>
              <w:rPr>
                <w:sz w:val="22"/>
                <w:szCs w:val="22"/>
              </w:rPr>
            </w:pPr>
            <w:r w:rsidRPr="00CC6B95">
              <w:rPr>
                <w:sz w:val="22"/>
                <w:szCs w:val="22"/>
              </w:rPr>
              <w:t>C</w:t>
            </w:r>
            <w:r>
              <w:rPr>
                <w:sz w:val="22"/>
                <w:szCs w:val="22"/>
              </w:rPr>
              <w:t xml:space="preserve">onoscenza </w:t>
            </w:r>
            <w:r w:rsidRPr="00CC6B95">
              <w:rPr>
                <w:sz w:val="22"/>
                <w:szCs w:val="22"/>
              </w:rPr>
              <w:t>attività di segreteria</w:t>
            </w:r>
          </w:p>
          <w:p w:rsidR="00FE5020" w:rsidRDefault="00FE5020" w:rsidP="00585FEC">
            <w:pPr>
              <w:jc w:val="both"/>
              <w:rPr>
                <w:sz w:val="22"/>
                <w:szCs w:val="22"/>
              </w:rPr>
            </w:pP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rPr>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color w:val="auto"/>
                <w:sz w:val="22"/>
                <w:szCs w:val="22"/>
              </w:rPr>
            </w:pPr>
            <w:r>
              <w:rPr>
                <w:color w:val="auto"/>
                <w:sz w:val="22"/>
                <w:szCs w:val="22"/>
              </w:rPr>
              <w:t>12</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CC6B95" w:rsidRDefault="00FE5020" w:rsidP="00585FEC">
            <w:pPr>
              <w:jc w:val="both"/>
              <w:rPr>
                <w:sz w:val="22"/>
                <w:szCs w:val="22"/>
              </w:rPr>
            </w:pPr>
            <w:r w:rsidRPr="00CC6B95">
              <w:rPr>
                <w:sz w:val="22"/>
                <w:szCs w:val="22"/>
              </w:rPr>
              <w:t>C</w:t>
            </w:r>
            <w:r>
              <w:rPr>
                <w:sz w:val="22"/>
                <w:szCs w:val="22"/>
              </w:rPr>
              <w:t>onoscenz</w:t>
            </w:r>
            <w:r w:rsidRPr="00CC6B95">
              <w:rPr>
                <w:sz w:val="22"/>
                <w:szCs w:val="22"/>
              </w:rPr>
              <w:t>a</w:t>
            </w:r>
            <w:r>
              <w:rPr>
                <w:sz w:val="22"/>
                <w:szCs w:val="22"/>
              </w:rPr>
              <w:t xml:space="preserve"> a</w:t>
            </w:r>
            <w:r w:rsidRPr="00CC6B95">
              <w:rPr>
                <w:sz w:val="22"/>
                <w:szCs w:val="22"/>
              </w:rPr>
              <w:t>ttività di archivio</w:t>
            </w:r>
          </w:p>
          <w:p w:rsidR="00FE5020" w:rsidRPr="00CC6B95" w:rsidRDefault="00FE5020" w:rsidP="00585FEC">
            <w:pPr>
              <w:jc w:val="both"/>
              <w:rPr>
                <w:sz w:val="22"/>
                <w:szCs w:val="22"/>
              </w:rPr>
            </w:pPr>
          </w:p>
        </w:tc>
        <w:tc>
          <w:tcPr>
            <w:tcW w:w="1843" w:type="dxa"/>
            <w:tcBorders>
              <w:top w:val="single" w:sz="4" w:space="0" w:color="00000A"/>
              <w:left w:val="single" w:sz="4" w:space="0" w:color="00000A"/>
              <w:bottom w:val="single" w:sz="4" w:space="0" w:color="00000A"/>
              <w:right w:val="single" w:sz="4" w:space="0" w:color="00000A"/>
            </w:tcBorders>
          </w:tcPr>
          <w:p w:rsidR="00FE5020" w:rsidRDefault="00FE5020" w:rsidP="00585FEC">
            <w:pPr>
              <w:rPr>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Default="00FE5020" w:rsidP="00585FEC">
            <w:pPr>
              <w:jc w:val="center"/>
              <w:rPr>
                <w:color w:val="auto"/>
                <w:sz w:val="22"/>
                <w:szCs w:val="22"/>
              </w:rPr>
            </w:pPr>
            <w:r>
              <w:rPr>
                <w:color w:val="auto"/>
                <w:sz w:val="22"/>
                <w:szCs w:val="22"/>
              </w:rPr>
              <w:t>12</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CC6B95" w:rsidRDefault="00FE5020" w:rsidP="00585FEC">
            <w:pPr>
              <w:jc w:val="both"/>
              <w:rPr>
                <w:sz w:val="22"/>
                <w:szCs w:val="22"/>
              </w:rPr>
            </w:pPr>
            <w:r w:rsidRPr="00CC6B95">
              <w:rPr>
                <w:sz w:val="22"/>
                <w:szCs w:val="22"/>
              </w:rPr>
              <w:t>Conoscenza</w:t>
            </w:r>
            <w:r>
              <w:rPr>
                <w:sz w:val="22"/>
                <w:szCs w:val="22"/>
              </w:rPr>
              <w:t xml:space="preserve"> gestione posta elettronica ed internet</w:t>
            </w:r>
          </w:p>
        </w:tc>
        <w:tc>
          <w:tcPr>
            <w:tcW w:w="1843" w:type="dxa"/>
            <w:tcBorders>
              <w:top w:val="single" w:sz="4" w:space="0" w:color="00000A"/>
              <w:left w:val="single" w:sz="4" w:space="0" w:color="00000A"/>
              <w:bottom w:val="single" w:sz="4" w:space="0" w:color="00000A"/>
              <w:right w:val="single" w:sz="4" w:space="0" w:color="00000A"/>
            </w:tcBorders>
          </w:tcPr>
          <w:p w:rsidR="00FE5020" w:rsidRDefault="00FE5020" w:rsidP="00585FEC">
            <w:pPr>
              <w:rPr>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Default="00FE5020" w:rsidP="00585FEC">
            <w:pPr>
              <w:jc w:val="center"/>
              <w:rPr>
                <w:color w:val="auto"/>
                <w:sz w:val="22"/>
                <w:szCs w:val="22"/>
              </w:rPr>
            </w:pPr>
            <w:r>
              <w:rPr>
                <w:color w:val="auto"/>
                <w:sz w:val="22"/>
                <w:szCs w:val="22"/>
              </w:rPr>
              <w:t>12</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CC6B95" w:rsidRDefault="00FE5020" w:rsidP="00585FEC">
            <w:pPr>
              <w:jc w:val="both"/>
              <w:rPr>
                <w:sz w:val="22"/>
                <w:szCs w:val="22"/>
              </w:rPr>
            </w:pPr>
            <w:r>
              <w:rPr>
                <w:sz w:val="22"/>
                <w:szCs w:val="22"/>
              </w:rPr>
              <w:t>Conoscenza utilizzo dei principali</w:t>
            </w:r>
            <w:r w:rsidRPr="00A60E61">
              <w:rPr>
                <w:sz w:val="22"/>
                <w:szCs w:val="22"/>
              </w:rPr>
              <w:t xml:space="preserve"> sistemi applicativi informatici </w:t>
            </w:r>
            <w:r>
              <w:rPr>
                <w:sz w:val="22"/>
                <w:szCs w:val="22"/>
              </w:rPr>
              <w:t>di video scrittura, foglio elettronico.</w:t>
            </w:r>
          </w:p>
        </w:tc>
        <w:tc>
          <w:tcPr>
            <w:tcW w:w="1843" w:type="dxa"/>
            <w:tcBorders>
              <w:top w:val="single" w:sz="4" w:space="0" w:color="00000A"/>
              <w:left w:val="single" w:sz="4" w:space="0" w:color="00000A"/>
              <w:bottom w:val="single" w:sz="4" w:space="0" w:color="00000A"/>
              <w:right w:val="single" w:sz="4" w:space="0" w:color="00000A"/>
            </w:tcBorders>
          </w:tcPr>
          <w:p w:rsidR="00FE5020" w:rsidRDefault="00FE5020" w:rsidP="00585FEC">
            <w:pPr>
              <w:rPr>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Default="00FE5020" w:rsidP="00585FEC">
            <w:pPr>
              <w:jc w:val="center"/>
              <w:rPr>
                <w:color w:val="auto"/>
                <w:sz w:val="22"/>
                <w:szCs w:val="22"/>
              </w:rPr>
            </w:pPr>
            <w:r>
              <w:rPr>
                <w:color w:val="auto"/>
                <w:sz w:val="22"/>
                <w:szCs w:val="22"/>
              </w:rPr>
              <w:t>12</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right"/>
              <w:rPr>
                <w:color w:val="auto"/>
                <w:sz w:val="22"/>
                <w:szCs w:val="22"/>
              </w:rPr>
            </w:pPr>
            <w:r w:rsidRPr="00056193">
              <w:rPr>
                <w:b/>
                <w:color w:val="auto"/>
                <w:sz w:val="22"/>
                <w:szCs w:val="22"/>
              </w:rPr>
              <w:t>Totale MAX</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jc w:val="center"/>
              <w:rPr>
                <w:b/>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color w:val="auto"/>
                <w:sz w:val="22"/>
                <w:szCs w:val="22"/>
              </w:rPr>
            </w:pPr>
            <w:r>
              <w:rPr>
                <w:b/>
                <w:color w:val="auto"/>
                <w:sz w:val="22"/>
                <w:szCs w:val="22"/>
              </w:rPr>
              <w:t>6</w:t>
            </w:r>
            <w:r w:rsidRPr="00056193">
              <w:rPr>
                <w:b/>
                <w:color w:val="auto"/>
                <w:sz w:val="22"/>
                <w:szCs w:val="22"/>
              </w:rPr>
              <w:t>0</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b/>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rPr>
                <w:color w:val="auto"/>
                <w:sz w:val="22"/>
                <w:szCs w:val="22"/>
              </w:rPr>
            </w:pPr>
            <w:r w:rsidRPr="00056193">
              <w:rPr>
                <w:b/>
                <w:color w:val="auto"/>
                <w:sz w:val="22"/>
                <w:szCs w:val="22"/>
              </w:rPr>
              <w:t>Valutazione colloquio</w:t>
            </w:r>
            <w:r w:rsidR="00667853">
              <w:rPr>
                <w:b/>
                <w:color w:val="auto"/>
                <w:sz w:val="22"/>
                <w:szCs w:val="22"/>
              </w:rPr>
              <w:t xml:space="preserve"> (da parte della commissione)</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rPr>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rPr>
                <w:color w:val="auto"/>
                <w:sz w:val="22"/>
                <w:szCs w:val="22"/>
              </w:rPr>
            </w:pPr>
          </w:p>
        </w:tc>
        <w:tc>
          <w:tcPr>
            <w:tcW w:w="1701" w:type="dxa"/>
            <w:tcBorders>
              <w:top w:val="single" w:sz="4" w:space="0" w:color="00000A"/>
              <w:left w:val="single" w:sz="4" w:space="0" w:color="00000A"/>
              <w:bottom w:val="single" w:sz="4" w:space="0" w:color="00000A"/>
              <w:right w:val="single" w:sz="4" w:space="0" w:color="00000A"/>
            </w:tcBorders>
          </w:tcPr>
          <w:p w:rsidR="00FE5020" w:rsidRPr="00056193" w:rsidRDefault="00FE5020" w:rsidP="00FE5020">
            <w:pPr>
              <w:ind w:right="1876"/>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Default="00FE5020" w:rsidP="00585FEC">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FE5020" w:rsidRPr="00A60E61" w:rsidRDefault="00FE5020" w:rsidP="00585FEC">
            <w:pPr>
              <w:jc w:val="both"/>
              <w:rPr>
                <w:sz w:val="22"/>
                <w:szCs w:val="22"/>
              </w:rPr>
            </w:pPr>
            <w:r>
              <w:rPr>
                <w:sz w:val="22"/>
                <w:szCs w:val="22"/>
              </w:rPr>
              <w:t xml:space="preserve">Attività </w:t>
            </w:r>
            <w:r w:rsidRPr="00A60E61">
              <w:rPr>
                <w:sz w:val="22"/>
                <w:szCs w:val="22"/>
              </w:rPr>
              <w:t>di</w:t>
            </w:r>
            <w:r>
              <w:rPr>
                <w:sz w:val="22"/>
                <w:szCs w:val="22"/>
              </w:rPr>
              <w:t xml:space="preserve"> archiviazione;</w:t>
            </w:r>
          </w:p>
          <w:p w:rsidR="00FE5020" w:rsidRPr="00A60E61" w:rsidRDefault="00FE5020" w:rsidP="00585FEC">
            <w:pPr>
              <w:jc w:val="both"/>
              <w:rPr>
                <w:sz w:val="22"/>
                <w:szCs w:val="22"/>
              </w:rPr>
            </w:pPr>
            <w:r w:rsidRPr="00A60E61">
              <w:rPr>
                <w:sz w:val="22"/>
                <w:szCs w:val="22"/>
              </w:rPr>
              <w:t>Attività di segreteria;</w:t>
            </w:r>
          </w:p>
          <w:p w:rsidR="00FE5020" w:rsidRPr="00A60E61" w:rsidRDefault="00FE5020" w:rsidP="00585FEC">
            <w:pPr>
              <w:jc w:val="both"/>
              <w:rPr>
                <w:sz w:val="22"/>
                <w:szCs w:val="22"/>
              </w:rPr>
            </w:pPr>
            <w:r w:rsidRPr="00A60E61">
              <w:rPr>
                <w:sz w:val="22"/>
                <w:szCs w:val="22"/>
              </w:rPr>
              <w:t xml:space="preserve">Gestione </w:t>
            </w:r>
            <w:r>
              <w:rPr>
                <w:sz w:val="22"/>
                <w:szCs w:val="22"/>
              </w:rPr>
              <w:t xml:space="preserve">del </w:t>
            </w:r>
            <w:r w:rsidRPr="00A60E61">
              <w:rPr>
                <w:sz w:val="22"/>
                <w:szCs w:val="22"/>
              </w:rPr>
              <w:t xml:space="preserve">protocollo e </w:t>
            </w:r>
            <w:r>
              <w:rPr>
                <w:sz w:val="22"/>
                <w:szCs w:val="22"/>
              </w:rPr>
              <w:t xml:space="preserve">della </w:t>
            </w:r>
            <w:r w:rsidRPr="00A60E61">
              <w:rPr>
                <w:sz w:val="22"/>
                <w:szCs w:val="22"/>
              </w:rPr>
              <w:t>corrispondenza</w:t>
            </w:r>
            <w:r>
              <w:rPr>
                <w:sz w:val="22"/>
                <w:szCs w:val="22"/>
              </w:rPr>
              <w:t xml:space="preserve"> cartacea ed online</w:t>
            </w:r>
            <w:r w:rsidRPr="00A60E61">
              <w:rPr>
                <w:sz w:val="22"/>
                <w:szCs w:val="22"/>
              </w:rPr>
              <w:t>;</w:t>
            </w:r>
          </w:p>
          <w:p w:rsidR="00FE5020" w:rsidRPr="00056193" w:rsidRDefault="00FE5020" w:rsidP="00585FEC">
            <w:pPr>
              <w:rPr>
                <w:color w:val="auto"/>
                <w:sz w:val="22"/>
                <w:szCs w:val="22"/>
              </w:rPr>
            </w:pPr>
            <w:r>
              <w:rPr>
                <w:sz w:val="22"/>
                <w:szCs w:val="22"/>
              </w:rPr>
              <w:t xml:space="preserve">Nozioni del </w:t>
            </w:r>
            <w:r w:rsidRPr="00A60E61">
              <w:rPr>
                <w:sz w:val="22"/>
                <w:szCs w:val="22"/>
              </w:rPr>
              <w:t xml:space="preserve">P.A.L. </w:t>
            </w:r>
            <w:r>
              <w:rPr>
                <w:sz w:val="22"/>
                <w:szCs w:val="22"/>
              </w:rPr>
              <w:t xml:space="preserve">del </w:t>
            </w:r>
            <w:r w:rsidRPr="00A60E61">
              <w:rPr>
                <w:sz w:val="22"/>
                <w:szCs w:val="22"/>
              </w:rPr>
              <w:t>GAL TIRRENICO</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rPr>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rPr>
                <w:color w:val="auto"/>
                <w:sz w:val="22"/>
                <w:szCs w:val="22"/>
              </w:rPr>
            </w:pPr>
          </w:p>
          <w:p w:rsidR="00FE5020" w:rsidRDefault="00FE5020" w:rsidP="00585FEC">
            <w:pPr>
              <w:jc w:val="center"/>
              <w:rPr>
                <w:color w:val="auto"/>
                <w:sz w:val="22"/>
                <w:szCs w:val="22"/>
              </w:rPr>
            </w:pPr>
          </w:p>
          <w:p w:rsidR="00FE5020" w:rsidRDefault="00FE5020" w:rsidP="00585FEC">
            <w:pPr>
              <w:jc w:val="center"/>
              <w:rPr>
                <w:color w:val="auto"/>
                <w:sz w:val="22"/>
                <w:szCs w:val="22"/>
              </w:rPr>
            </w:pPr>
          </w:p>
          <w:p w:rsidR="00FE5020" w:rsidRDefault="00FE5020" w:rsidP="00585FEC">
            <w:pPr>
              <w:jc w:val="center"/>
              <w:rPr>
                <w:color w:val="auto"/>
                <w:sz w:val="22"/>
                <w:szCs w:val="22"/>
              </w:rPr>
            </w:pPr>
          </w:p>
          <w:p w:rsidR="00FE5020" w:rsidRPr="00056193" w:rsidRDefault="00FE5020" w:rsidP="00585FEC">
            <w:pPr>
              <w:jc w:val="center"/>
              <w:rPr>
                <w:color w:val="auto"/>
                <w:sz w:val="22"/>
                <w:szCs w:val="22"/>
              </w:rPr>
            </w:pPr>
            <w:r>
              <w:rPr>
                <w:color w:val="auto"/>
                <w:sz w:val="22"/>
                <w:szCs w:val="22"/>
              </w:rPr>
              <w:t>3</w:t>
            </w:r>
            <w:r w:rsidRPr="00056193">
              <w:rPr>
                <w:color w:val="auto"/>
                <w:sz w:val="22"/>
                <w:szCs w:val="22"/>
              </w:rPr>
              <w:t>0</w:t>
            </w:r>
          </w:p>
        </w:tc>
        <w:tc>
          <w:tcPr>
            <w:tcW w:w="1701" w:type="dxa"/>
            <w:tcBorders>
              <w:top w:val="single" w:sz="4" w:space="0" w:color="00000A"/>
              <w:left w:val="single" w:sz="4" w:space="0" w:color="00000A"/>
              <w:bottom w:val="single" w:sz="4" w:space="0" w:color="00000A"/>
              <w:right w:val="single" w:sz="4" w:space="0" w:color="00000A"/>
            </w:tcBorders>
          </w:tcPr>
          <w:p w:rsidR="00FE5020" w:rsidRPr="00056193" w:rsidRDefault="00FE5020" w:rsidP="00FE5020">
            <w:pPr>
              <w:ind w:right="1876"/>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r w:rsidRPr="00741B32">
              <w:t>Conoscenza dei principali sistemi ap</w:t>
            </w:r>
            <w:r>
              <w:t xml:space="preserve">plicativi informatici d’ufficio </w:t>
            </w:r>
            <w:r>
              <w:rPr>
                <w:sz w:val="22"/>
                <w:szCs w:val="22"/>
              </w:rPr>
              <w:t>(video scrittura, fogli elettronici, ecc.)</w:t>
            </w:r>
            <w:r>
              <w:t>.</w:t>
            </w:r>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jc w:val="center"/>
              <w:rPr>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color w:val="auto"/>
                <w:sz w:val="22"/>
                <w:szCs w:val="22"/>
              </w:rPr>
            </w:pPr>
          </w:p>
          <w:p w:rsidR="00FE5020" w:rsidRPr="00056193" w:rsidRDefault="00FE5020" w:rsidP="00585FEC">
            <w:pPr>
              <w:jc w:val="center"/>
              <w:rPr>
                <w:color w:val="auto"/>
                <w:sz w:val="22"/>
                <w:szCs w:val="22"/>
              </w:rPr>
            </w:pPr>
            <w:r w:rsidRPr="00056193">
              <w:rPr>
                <w:color w:val="auto"/>
                <w:sz w:val="22"/>
                <w:szCs w:val="22"/>
              </w:rPr>
              <w:t>10</w:t>
            </w:r>
          </w:p>
        </w:tc>
        <w:tc>
          <w:tcPr>
            <w:tcW w:w="1701" w:type="dxa"/>
            <w:tcBorders>
              <w:top w:val="single" w:sz="4" w:space="0" w:color="00000A"/>
              <w:left w:val="single" w:sz="4" w:space="0" w:color="00000A"/>
              <w:bottom w:val="single" w:sz="4" w:space="0" w:color="00000A"/>
              <w:right w:val="single" w:sz="4" w:space="0" w:color="00000A"/>
            </w:tcBorders>
          </w:tcPr>
          <w:p w:rsidR="00FE5020" w:rsidRPr="00056193" w:rsidRDefault="00FE5020" w:rsidP="00FE5020">
            <w:pPr>
              <w:ind w:right="1876"/>
              <w:jc w:val="center"/>
              <w:rPr>
                <w:color w:val="auto"/>
                <w:sz w:val="22"/>
                <w:szCs w:val="22"/>
              </w:rPr>
            </w:pPr>
          </w:p>
        </w:tc>
      </w:tr>
      <w:tr w:rsidR="00FE5020" w:rsidRPr="00056193" w:rsidTr="00FE5020">
        <w:tc>
          <w:tcPr>
            <w:tcW w:w="5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right"/>
            </w:pPr>
            <w:r w:rsidRPr="00056193">
              <w:rPr>
                <w:b/>
                <w:sz w:val="22"/>
                <w:szCs w:val="22"/>
              </w:rPr>
              <w:t xml:space="preserve">Totale </w:t>
            </w:r>
            <w:proofErr w:type="spellStart"/>
            <w:r w:rsidRPr="00056193">
              <w:rPr>
                <w:b/>
                <w:sz w:val="22"/>
                <w:szCs w:val="22"/>
              </w:rPr>
              <w:t>Max</w:t>
            </w:r>
            <w:proofErr w:type="spellEnd"/>
          </w:p>
        </w:tc>
        <w:tc>
          <w:tcPr>
            <w:tcW w:w="1843" w:type="dxa"/>
            <w:tcBorders>
              <w:top w:val="single" w:sz="4" w:space="0" w:color="00000A"/>
              <w:left w:val="single" w:sz="4" w:space="0" w:color="00000A"/>
              <w:bottom w:val="single" w:sz="4" w:space="0" w:color="00000A"/>
              <w:right w:val="single" w:sz="4" w:space="0" w:color="00000A"/>
            </w:tcBorders>
          </w:tcPr>
          <w:p w:rsidR="00FE5020" w:rsidRPr="00056193" w:rsidRDefault="00FE5020" w:rsidP="00585FEC">
            <w:pPr>
              <w:jc w:val="center"/>
              <w:rPr>
                <w:b/>
                <w:color w:val="auto"/>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5020" w:rsidRPr="00056193" w:rsidRDefault="00FE5020" w:rsidP="00585FEC">
            <w:pPr>
              <w:jc w:val="center"/>
              <w:rPr>
                <w:color w:val="auto"/>
                <w:sz w:val="22"/>
                <w:szCs w:val="22"/>
              </w:rPr>
            </w:pPr>
            <w:r>
              <w:rPr>
                <w:b/>
                <w:color w:val="auto"/>
                <w:sz w:val="22"/>
                <w:szCs w:val="22"/>
              </w:rPr>
              <w:t>4</w:t>
            </w:r>
            <w:r w:rsidRPr="00056193">
              <w:rPr>
                <w:b/>
                <w:color w:val="auto"/>
                <w:sz w:val="22"/>
                <w:szCs w:val="22"/>
              </w:rPr>
              <w:t>0</w:t>
            </w:r>
          </w:p>
        </w:tc>
        <w:tc>
          <w:tcPr>
            <w:tcW w:w="1701" w:type="dxa"/>
            <w:tcBorders>
              <w:top w:val="single" w:sz="4" w:space="0" w:color="00000A"/>
              <w:left w:val="single" w:sz="4" w:space="0" w:color="00000A"/>
              <w:bottom w:val="single" w:sz="4" w:space="0" w:color="00000A"/>
              <w:right w:val="single" w:sz="4" w:space="0" w:color="00000A"/>
            </w:tcBorders>
          </w:tcPr>
          <w:p w:rsidR="00FE5020" w:rsidRDefault="00FE5020" w:rsidP="00FE5020">
            <w:pPr>
              <w:ind w:right="1876"/>
              <w:jc w:val="center"/>
              <w:rPr>
                <w:b/>
                <w:color w:val="auto"/>
                <w:sz w:val="22"/>
                <w:szCs w:val="22"/>
              </w:rPr>
            </w:pPr>
          </w:p>
        </w:tc>
      </w:tr>
    </w:tbl>
    <w:p w:rsidR="00816D0D" w:rsidRDefault="00816D0D" w:rsidP="00836F1C">
      <w:pPr>
        <w:pStyle w:val="Stilepredefinito"/>
      </w:pPr>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T34o00">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1A4806"/>
    <w:multiLevelType w:val="hybridMultilevel"/>
    <w:tmpl w:val="CF92B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5"/>
  </w:num>
  <w:num w:numId="3">
    <w:abstractNumId w:val="17"/>
  </w:num>
  <w:num w:numId="4">
    <w:abstractNumId w:val="9"/>
  </w:num>
  <w:num w:numId="5">
    <w:abstractNumId w:val="29"/>
  </w:num>
  <w:num w:numId="6">
    <w:abstractNumId w:val="20"/>
  </w:num>
  <w:num w:numId="7">
    <w:abstractNumId w:val="25"/>
  </w:num>
  <w:num w:numId="8">
    <w:abstractNumId w:val="2"/>
  </w:num>
  <w:num w:numId="9">
    <w:abstractNumId w:val="6"/>
  </w:num>
  <w:num w:numId="10">
    <w:abstractNumId w:val="3"/>
  </w:num>
  <w:num w:numId="11">
    <w:abstractNumId w:val="10"/>
  </w:num>
  <w:num w:numId="12">
    <w:abstractNumId w:val="24"/>
  </w:num>
  <w:num w:numId="13">
    <w:abstractNumId w:val="13"/>
  </w:num>
  <w:num w:numId="14">
    <w:abstractNumId w:val="18"/>
  </w:num>
  <w:num w:numId="15">
    <w:abstractNumId w:val="31"/>
  </w:num>
  <w:num w:numId="16">
    <w:abstractNumId w:val="26"/>
  </w:num>
  <w:num w:numId="17">
    <w:abstractNumId w:val="8"/>
  </w:num>
  <w:num w:numId="18">
    <w:abstractNumId w:val="11"/>
  </w:num>
  <w:num w:numId="19">
    <w:abstractNumId w:val="19"/>
  </w:num>
  <w:num w:numId="20">
    <w:abstractNumId w:val="15"/>
  </w:num>
  <w:num w:numId="21">
    <w:abstractNumId w:val="7"/>
  </w:num>
  <w:num w:numId="22">
    <w:abstractNumId w:val="23"/>
  </w:num>
  <w:num w:numId="23">
    <w:abstractNumId w:val="28"/>
  </w:num>
  <w:num w:numId="24">
    <w:abstractNumId w:val="30"/>
  </w:num>
  <w:num w:numId="25">
    <w:abstractNumId w:val="1"/>
  </w:num>
  <w:num w:numId="26">
    <w:abstractNumId w:val="22"/>
  </w:num>
  <w:num w:numId="27">
    <w:abstractNumId w:val="4"/>
  </w:num>
  <w:num w:numId="28">
    <w:abstractNumId w:val="16"/>
  </w:num>
  <w:num w:numId="29">
    <w:abstractNumId w:val="12"/>
  </w:num>
  <w:num w:numId="30">
    <w:abstractNumId w:val="14"/>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2213B"/>
    <w:rsid w:val="0003390E"/>
    <w:rsid w:val="00040387"/>
    <w:rsid w:val="00056193"/>
    <w:rsid w:val="00070424"/>
    <w:rsid w:val="000904E8"/>
    <w:rsid w:val="000A32FF"/>
    <w:rsid w:val="000F67A3"/>
    <w:rsid w:val="001259A1"/>
    <w:rsid w:val="001336A3"/>
    <w:rsid w:val="00141645"/>
    <w:rsid w:val="00170644"/>
    <w:rsid w:val="00172FBA"/>
    <w:rsid w:val="00181533"/>
    <w:rsid w:val="001A02DC"/>
    <w:rsid w:val="001A08E6"/>
    <w:rsid w:val="001A399C"/>
    <w:rsid w:val="001E479A"/>
    <w:rsid w:val="00214D33"/>
    <w:rsid w:val="00220832"/>
    <w:rsid w:val="00277901"/>
    <w:rsid w:val="002C57DD"/>
    <w:rsid w:val="002D3F3B"/>
    <w:rsid w:val="002E2701"/>
    <w:rsid w:val="002F7405"/>
    <w:rsid w:val="00380539"/>
    <w:rsid w:val="003A411F"/>
    <w:rsid w:val="003F1154"/>
    <w:rsid w:val="003F6973"/>
    <w:rsid w:val="00480873"/>
    <w:rsid w:val="00496AF4"/>
    <w:rsid w:val="004E3DD3"/>
    <w:rsid w:val="004E4716"/>
    <w:rsid w:val="00530F04"/>
    <w:rsid w:val="00534675"/>
    <w:rsid w:val="00571492"/>
    <w:rsid w:val="005C33F2"/>
    <w:rsid w:val="005C4F31"/>
    <w:rsid w:val="005D5586"/>
    <w:rsid w:val="005E2E47"/>
    <w:rsid w:val="00633FAA"/>
    <w:rsid w:val="00660815"/>
    <w:rsid w:val="00667853"/>
    <w:rsid w:val="00685B67"/>
    <w:rsid w:val="006C042D"/>
    <w:rsid w:val="006E61D9"/>
    <w:rsid w:val="00734630"/>
    <w:rsid w:val="00741B32"/>
    <w:rsid w:val="007836E6"/>
    <w:rsid w:val="007C4BB3"/>
    <w:rsid w:val="007E7650"/>
    <w:rsid w:val="007F0D55"/>
    <w:rsid w:val="00816D0D"/>
    <w:rsid w:val="008350C7"/>
    <w:rsid w:val="00836F1C"/>
    <w:rsid w:val="008A56CF"/>
    <w:rsid w:val="00901F4E"/>
    <w:rsid w:val="00915709"/>
    <w:rsid w:val="0092417D"/>
    <w:rsid w:val="00925F38"/>
    <w:rsid w:val="00977237"/>
    <w:rsid w:val="00990BEF"/>
    <w:rsid w:val="00995D35"/>
    <w:rsid w:val="009C5424"/>
    <w:rsid w:val="009F6F5A"/>
    <w:rsid w:val="00A13EB5"/>
    <w:rsid w:val="00A60E61"/>
    <w:rsid w:val="00AA64ED"/>
    <w:rsid w:val="00AB6824"/>
    <w:rsid w:val="00AF2E4A"/>
    <w:rsid w:val="00B0131E"/>
    <w:rsid w:val="00B37D25"/>
    <w:rsid w:val="00B945E3"/>
    <w:rsid w:val="00C034CC"/>
    <w:rsid w:val="00C03504"/>
    <w:rsid w:val="00C2118D"/>
    <w:rsid w:val="00C317D9"/>
    <w:rsid w:val="00C36032"/>
    <w:rsid w:val="00C456EF"/>
    <w:rsid w:val="00CB3699"/>
    <w:rsid w:val="00CC6B95"/>
    <w:rsid w:val="00CC7C13"/>
    <w:rsid w:val="00CD0B35"/>
    <w:rsid w:val="00CE3BDE"/>
    <w:rsid w:val="00D526BE"/>
    <w:rsid w:val="00D53225"/>
    <w:rsid w:val="00E36279"/>
    <w:rsid w:val="00E411B3"/>
    <w:rsid w:val="00E5388C"/>
    <w:rsid w:val="00EB4D62"/>
    <w:rsid w:val="00F62DC4"/>
    <w:rsid w:val="00F91F41"/>
    <w:rsid w:val="00F92A0C"/>
    <w:rsid w:val="00FA1173"/>
    <w:rsid w:val="00FC261A"/>
    <w:rsid w:val="00FC3CDA"/>
    <w:rsid w:val="00FE5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70BB46-074E-4044-A336-E9E9B01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FE5020"/>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hyperlink" Target="mailto:postmaster@pec.galtirrenico.it" TargetMode="Externa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4880</Words>
  <Characters>27821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sauerborn</cp:lastModifiedBy>
  <cp:revision>5</cp:revision>
  <cp:lastPrinted>2017-07-24T17:49:00Z</cp:lastPrinted>
  <dcterms:created xsi:type="dcterms:W3CDTF">2017-09-21T14:01:00Z</dcterms:created>
  <dcterms:modified xsi:type="dcterms:W3CDTF">2017-09-21T14:30:00Z</dcterms:modified>
</cp:coreProperties>
</file>